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1F" w:rsidRPr="00FF0446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29.07</w:t>
      </w:r>
      <w:r w:rsidRPr="00B639C8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24г</w:t>
      </w:r>
      <w:r w:rsidRPr="00B639C8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 xml:space="preserve"> 39</w:t>
      </w:r>
    </w:p>
    <w:p w:rsidR="0026731F" w:rsidRPr="00B639C8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39C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731F" w:rsidRPr="00B639C8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39C8">
        <w:rPr>
          <w:rFonts w:ascii="Arial" w:hAnsi="Arial" w:cs="Arial"/>
          <w:b/>
          <w:sz w:val="32"/>
          <w:szCs w:val="32"/>
        </w:rPr>
        <w:t>ИРКУТСКАЯ ОБЛАСТЬ</w:t>
      </w:r>
    </w:p>
    <w:p w:rsidR="0026731F" w:rsidRPr="00B639C8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39C8">
        <w:rPr>
          <w:rFonts w:ascii="Arial" w:hAnsi="Arial" w:cs="Arial"/>
          <w:b/>
          <w:sz w:val="32"/>
          <w:szCs w:val="32"/>
        </w:rPr>
        <w:t>БАЯНДАЕВСКИЙ РАЙОН</w:t>
      </w:r>
    </w:p>
    <w:p w:rsidR="0026731F" w:rsidRPr="00B639C8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  <w:r w:rsidRPr="00B639C8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ГАХАНЫ</w:t>
      </w:r>
      <w:r w:rsidRPr="00B639C8">
        <w:rPr>
          <w:rFonts w:ascii="Arial" w:hAnsi="Arial" w:cs="Arial"/>
          <w:b/>
          <w:sz w:val="32"/>
          <w:szCs w:val="32"/>
        </w:rPr>
        <w:t>»</w:t>
      </w:r>
    </w:p>
    <w:p w:rsidR="0026731F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731F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731F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731F" w:rsidRPr="0026731F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ОТЧЁТА ОБ ИСПОЛНЕНИИ БЮДЖЕТА МУНИЦИПАЛЬНОГО ОБРАЗОВАНИЯ «ГАХАНЫ» </w:t>
      </w:r>
    </w:p>
    <w:p w:rsidR="0026731F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>
        <w:rPr>
          <w:rFonts w:ascii="Arial" w:hAnsi="Arial" w:cs="Arial"/>
          <w:b/>
          <w:sz w:val="32"/>
          <w:szCs w:val="32"/>
          <w:lang w:val="en-US"/>
        </w:rPr>
        <w:t>I</w:t>
      </w:r>
      <w:r w:rsidRPr="0070308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ПОЛУГОДИЕ 2024 ГОДА»</w:t>
      </w:r>
    </w:p>
    <w:p w:rsidR="0026731F" w:rsidRDefault="0026731F" w:rsidP="00995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731F" w:rsidRDefault="0026731F" w:rsidP="009954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54E3">
        <w:rPr>
          <w:rFonts w:ascii="Arial" w:hAnsi="Arial" w:cs="Arial"/>
          <w:sz w:val="24"/>
          <w:szCs w:val="24"/>
        </w:rPr>
        <w:t>В соответствии с пунктом 5 статьи 264.2 </w:t>
      </w:r>
      <w:hyperlink r:id="rId6" w:history="1">
        <w:r w:rsidRPr="009954E3">
          <w:rPr>
            <w:rFonts w:ascii="Arial" w:hAnsi="Arial" w:cs="Arial"/>
            <w:sz w:val="24"/>
            <w:szCs w:val="24"/>
          </w:rPr>
          <w:t>Бюджетного кодекса Российской Федерации</w:t>
        </w:r>
      </w:hyperlink>
      <w:r w:rsidRPr="009954E3">
        <w:rPr>
          <w:rFonts w:ascii="Arial" w:hAnsi="Arial" w:cs="Arial"/>
          <w:sz w:val="24"/>
          <w:szCs w:val="24"/>
        </w:rPr>
        <w:t>, Администрация муниципального образования «Гаханы»</w:t>
      </w:r>
    </w:p>
    <w:p w:rsidR="009954E3" w:rsidRPr="009954E3" w:rsidRDefault="009954E3" w:rsidP="009954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731F" w:rsidRPr="009954E3" w:rsidRDefault="0026731F" w:rsidP="009954E3">
      <w:pPr>
        <w:jc w:val="center"/>
        <w:rPr>
          <w:rFonts w:ascii="Arial" w:hAnsi="Arial" w:cs="Arial"/>
          <w:b/>
          <w:sz w:val="30"/>
          <w:szCs w:val="30"/>
        </w:rPr>
      </w:pPr>
      <w:r w:rsidRPr="009954E3">
        <w:rPr>
          <w:rFonts w:ascii="Arial" w:hAnsi="Arial" w:cs="Arial"/>
          <w:b/>
          <w:sz w:val="30"/>
          <w:szCs w:val="30"/>
        </w:rPr>
        <w:t>ПОСТАНОВЛЯЕТ:</w:t>
      </w:r>
    </w:p>
    <w:p w:rsidR="0026731F" w:rsidRPr="00E72573" w:rsidRDefault="0026731F" w:rsidP="0026731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E72573">
        <w:rPr>
          <w:rFonts w:ascii="Arial" w:hAnsi="Arial" w:cs="Arial"/>
          <w:spacing w:val="-22"/>
          <w:sz w:val="24"/>
          <w:szCs w:val="24"/>
        </w:rPr>
        <w:t>1.</w:t>
      </w:r>
      <w:r w:rsidRPr="00E72573">
        <w:rPr>
          <w:rFonts w:ascii="Arial" w:hAnsi="Arial" w:cs="Arial"/>
          <w:sz w:val="24"/>
          <w:szCs w:val="24"/>
        </w:rPr>
        <w:t xml:space="preserve"> Утвердить отчет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Гаханы</w:t>
      </w:r>
      <w:r w:rsidRPr="00E72573">
        <w:rPr>
          <w:rFonts w:ascii="Arial" w:hAnsi="Arial" w:cs="Arial"/>
          <w:sz w:val="24"/>
          <w:szCs w:val="24"/>
        </w:rPr>
        <w:t xml:space="preserve">» за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703089">
        <w:rPr>
          <w:rFonts w:ascii="Arial" w:hAnsi="Arial" w:cs="Arial"/>
          <w:sz w:val="24"/>
          <w:szCs w:val="24"/>
        </w:rPr>
        <w:t xml:space="preserve"> </w:t>
      </w:r>
      <w:r w:rsidRPr="00E72573">
        <w:rPr>
          <w:rFonts w:ascii="Arial" w:hAnsi="Arial" w:cs="Arial"/>
          <w:sz w:val="24"/>
          <w:szCs w:val="24"/>
        </w:rPr>
        <w:t>полугодие 202</w:t>
      </w:r>
      <w:r>
        <w:rPr>
          <w:rFonts w:ascii="Arial" w:hAnsi="Arial" w:cs="Arial"/>
          <w:sz w:val="24"/>
          <w:szCs w:val="24"/>
        </w:rPr>
        <w:t>4</w:t>
      </w:r>
      <w:r w:rsidRPr="00E72573">
        <w:rPr>
          <w:rFonts w:ascii="Arial" w:hAnsi="Arial" w:cs="Arial"/>
          <w:sz w:val="24"/>
          <w:szCs w:val="24"/>
        </w:rPr>
        <w:t xml:space="preserve"> года» </w:t>
      </w:r>
      <w:r>
        <w:rPr>
          <w:rFonts w:ascii="Arial" w:hAnsi="Arial" w:cs="Arial"/>
          <w:sz w:val="24"/>
          <w:szCs w:val="24"/>
        </w:rPr>
        <w:t>согласно приложению</w:t>
      </w:r>
      <w:r w:rsidRPr="00267378">
        <w:rPr>
          <w:rFonts w:ascii="Arial" w:hAnsi="Arial" w:cs="Arial"/>
          <w:sz w:val="24"/>
          <w:szCs w:val="24"/>
        </w:rPr>
        <w:t xml:space="preserve"> к настоящему постановлению</w:t>
      </w:r>
      <w:r>
        <w:rPr>
          <w:rFonts w:ascii="Arial" w:hAnsi="Arial" w:cs="Arial"/>
          <w:sz w:val="24"/>
          <w:szCs w:val="24"/>
        </w:rPr>
        <w:t>.</w:t>
      </w:r>
    </w:p>
    <w:p w:rsidR="0026731F" w:rsidRPr="00E72573" w:rsidRDefault="0026731F" w:rsidP="0026731F">
      <w:pPr>
        <w:pStyle w:val="11"/>
        <w:ind w:firstLine="709"/>
        <w:jc w:val="both"/>
        <w:rPr>
          <w:sz w:val="24"/>
          <w:szCs w:val="24"/>
        </w:rPr>
      </w:pPr>
      <w:r w:rsidRPr="00E72573">
        <w:rPr>
          <w:spacing w:val="-10"/>
          <w:sz w:val="24"/>
          <w:szCs w:val="24"/>
        </w:rPr>
        <w:t>2.</w:t>
      </w:r>
      <w:r w:rsidRPr="00E72573">
        <w:rPr>
          <w:sz w:val="24"/>
          <w:szCs w:val="24"/>
        </w:rPr>
        <w:t xml:space="preserve"> Настоящее Решение вступает в силу со дня его подписания, подлежит официальному опубликованию в газете «</w:t>
      </w:r>
      <w:r>
        <w:rPr>
          <w:sz w:val="24"/>
          <w:szCs w:val="24"/>
        </w:rPr>
        <w:t xml:space="preserve">Гаханский </w:t>
      </w:r>
      <w:r w:rsidRPr="00E72573">
        <w:rPr>
          <w:sz w:val="24"/>
          <w:szCs w:val="24"/>
        </w:rPr>
        <w:t>Вестник» и размещению на сайте администрации МО «</w:t>
      </w:r>
      <w:r>
        <w:rPr>
          <w:sz w:val="24"/>
          <w:szCs w:val="24"/>
        </w:rPr>
        <w:t>Гаханы</w:t>
      </w:r>
      <w:r w:rsidRPr="00E72573">
        <w:rPr>
          <w:sz w:val="24"/>
          <w:szCs w:val="24"/>
        </w:rPr>
        <w:t>»</w:t>
      </w:r>
      <w:r w:rsidRPr="00C7468B">
        <w:rPr>
          <w:color w:val="000000"/>
        </w:rPr>
        <w:t xml:space="preserve"> </w:t>
      </w:r>
      <w:r w:rsidRPr="00C7468B">
        <w:rPr>
          <w:rFonts w:eastAsia="Times New Roman"/>
          <w:color w:val="000000"/>
          <w:sz w:val="24"/>
          <w:szCs w:val="24"/>
        </w:rPr>
        <w:t>в информационно - телекоммуникационной сети «Интернет»</w:t>
      </w:r>
      <w:r w:rsidRPr="00E72573">
        <w:rPr>
          <w:sz w:val="24"/>
          <w:szCs w:val="24"/>
        </w:rPr>
        <w:t>.</w:t>
      </w:r>
    </w:p>
    <w:p w:rsidR="0026731F" w:rsidRDefault="0026731F" w:rsidP="0026731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6731F" w:rsidRPr="00E72573" w:rsidRDefault="0026731F" w:rsidP="0026731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6731F" w:rsidRPr="002370B5" w:rsidRDefault="009954E3" w:rsidP="002370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70B5">
        <w:rPr>
          <w:rFonts w:ascii="Arial" w:hAnsi="Arial" w:cs="Arial"/>
          <w:sz w:val="24"/>
          <w:szCs w:val="24"/>
        </w:rPr>
        <w:t>И.о главы</w:t>
      </w:r>
      <w:r w:rsidR="0026731F" w:rsidRPr="002370B5">
        <w:rPr>
          <w:rFonts w:ascii="Arial" w:hAnsi="Arial" w:cs="Arial"/>
          <w:sz w:val="24"/>
          <w:szCs w:val="24"/>
        </w:rPr>
        <w:t xml:space="preserve"> </w:t>
      </w:r>
    </w:p>
    <w:p w:rsidR="0026731F" w:rsidRPr="002370B5" w:rsidRDefault="0026731F" w:rsidP="002370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70B5">
        <w:rPr>
          <w:rFonts w:ascii="Arial" w:hAnsi="Arial" w:cs="Arial"/>
          <w:sz w:val="24"/>
          <w:szCs w:val="24"/>
        </w:rPr>
        <w:t xml:space="preserve">муниципального образования «Гаханы»         </w:t>
      </w:r>
      <w:r w:rsidR="009954E3" w:rsidRPr="002370B5">
        <w:rPr>
          <w:rFonts w:ascii="Arial" w:hAnsi="Arial" w:cs="Arial"/>
          <w:sz w:val="24"/>
          <w:szCs w:val="24"/>
        </w:rPr>
        <w:t xml:space="preserve">                             А.Р.Шакирова</w:t>
      </w:r>
    </w:p>
    <w:p w:rsidR="0026731F" w:rsidRPr="002370B5" w:rsidRDefault="0026731F" w:rsidP="002370B5">
      <w:pPr>
        <w:shd w:val="clear" w:color="auto" w:fill="FFFFFF"/>
        <w:spacing w:after="0"/>
        <w:jc w:val="right"/>
        <w:rPr>
          <w:rFonts w:ascii="Arial" w:hAnsi="Arial" w:cs="Arial"/>
          <w:sz w:val="26"/>
        </w:rPr>
      </w:pPr>
    </w:p>
    <w:p w:rsidR="0026731F" w:rsidRDefault="0026731F" w:rsidP="0026731F">
      <w:pPr>
        <w:shd w:val="clear" w:color="auto" w:fill="FFFFFF"/>
        <w:jc w:val="right"/>
        <w:rPr>
          <w:rFonts w:ascii="Courier New" w:hAnsi="Courier New" w:cs="Courier New"/>
        </w:rPr>
      </w:pPr>
    </w:p>
    <w:p w:rsidR="002370B5" w:rsidRDefault="002370B5" w:rsidP="0026731F">
      <w:pPr>
        <w:shd w:val="clear" w:color="auto" w:fill="FFFFFF"/>
        <w:jc w:val="right"/>
        <w:rPr>
          <w:rFonts w:ascii="Courier New" w:hAnsi="Courier New" w:cs="Courier New"/>
        </w:rPr>
      </w:pPr>
    </w:p>
    <w:p w:rsidR="0026731F" w:rsidRDefault="0026731F" w:rsidP="0026731F">
      <w:pPr>
        <w:shd w:val="clear" w:color="auto" w:fill="FFFFFF"/>
        <w:jc w:val="right"/>
        <w:rPr>
          <w:rFonts w:ascii="Courier New" w:hAnsi="Courier New" w:cs="Courier New"/>
        </w:rPr>
      </w:pPr>
    </w:p>
    <w:p w:rsidR="0026731F" w:rsidRDefault="0026731F" w:rsidP="0026731F">
      <w:pPr>
        <w:shd w:val="clear" w:color="auto" w:fill="FFFFFF"/>
        <w:jc w:val="right"/>
        <w:rPr>
          <w:rFonts w:ascii="Courier New" w:hAnsi="Courier New" w:cs="Courier New"/>
        </w:rPr>
      </w:pPr>
    </w:p>
    <w:p w:rsidR="0026731F" w:rsidRDefault="0026731F" w:rsidP="0026731F">
      <w:pPr>
        <w:shd w:val="clear" w:color="auto" w:fill="FFFFFF"/>
        <w:jc w:val="right"/>
        <w:rPr>
          <w:rFonts w:ascii="Courier New" w:hAnsi="Courier New" w:cs="Courier New"/>
        </w:rPr>
      </w:pPr>
    </w:p>
    <w:p w:rsidR="0026731F" w:rsidRDefault="0026731F" w:rsidP="0026731F">
      <w:pPr>
        <w:shd w:val="clear" w:color="auto" w:fill="FFFFFF"/>
        <w:jc w:val="right"/>
        <w:rPr>
          <w:rFonts w:ascii="Courier New" w:hAnsi="Courier New" w:cs="Courier New"/>
        </w:rPr>
      </w:pPr>
    </w:p>
    <w:p w:rsidR="0026731F" w:rsidRDefault="0026731F" w:rsidP="0026731F">
      <w:pPr>
        <w:shd w:val="clear" w:color="auto" w:fill="FFFFFF"/>
        <w:rPr>
          <w:rFonts w:ascii="Courier New" w:hAnsi="Courier New" w:cs="Courier New"/>
        </w:rPr>
      </w:pPr>
    </w:p>
    <w:p w:rsidR="009954E3" w:rsidRDefault="009954E3" w:rsidP="0026731F">
      <w:pPr>
        <w:shd w:val="clear" w:color="auto" w:fill="FFFFFF"/>
        <w:rPr>
          <w:rFonts w:ascii="Courier New" w:hAnsi="Courier New" w:cs="Courier New"/>
        </w:rPr>
      </w:pPr>
    </w:p>
    <w:p w:rsidR="009954E3" w:rsidRDefault="009954E3" w:rsidP="0026731F">
      <w:pPr>
        <w:shd w:val="clear" w:color="auto" w:fill="FFFFFF"/>
        <w:rPr>
          <w:rFonts w:ascii="Courier New" w:hAnsi="Courier New" w:cs="Courier New"/>
        </w:rPr>
      </w:pPr>
    </w:p>
    <w:p w:rsidR="009954E3" w:rsidRDefault="009954E3" w:rsidP="0026731F">
      <w:pPr>
        <w:shd w:val="clear" w:color="auto" w:fill="FFFFFF"/>
        <w:rPr>
          <w:rFonts w:ascii="Courier New" w:hAnsi="Courier New" w:cs="Courier New"/>
        </w:rPr>
      </w:pPr>
    </w:p>
    <w:p w:rsidR="0026731F" w:rsidRDefault="0026731F" w:rsidP="0026731F">
      <w:pPr>
        <w:shd w:val="clear" w:color="auto" w:fill="FFFFFF"/>
        <w:jc w:val="right"/>
        <w:rPr>
          <w:rFonts w:ascii="Courier New" w:hAnsi="Courier New" w:cs="Courier New"/>
        </w:rPr>
      </w:pPr>
    </w:p>
    <w:tbl>
      <w:tblPr>
        <w:tblW w:w="0" w:type="auto"/>
        <w:tblLook w:val="04A0"/>
      </w:tblPr>
      <w:tblGrid>
        <w:gridCol w:w="4928"/>
        <w:gridCol w:w="4928"/>
      </w:tblGrid>
      <w:tr w:rsidR="0026731F" w:rsidRPr="004E1983" w:rsidTr="009954E3">
        <w:tc>
          <w:tcPr>
            <w:tcW w:w="4928" w:type="dxa"/>
          </w:tcPr>
          <w:p w:rsidR="0026731F" w:rsidRPr="004E1983" w:rsidRDefault="0026731F" w:rsidP="009954E3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4928" w:type="dxa"/>
          </w:tcPr>
          <w:p w:rsidR="0026731F" w:rsidRPr="009954E3" w:rsidRDefault="0026731F" w:rsidP="009954E3">
            <w:pPr>
              <w:shd w:val="clear" w:color="auto" w:fill="FFFFFF"/>
              <w:spacing w:after="0"/>
              <w:rPr>
                <w:rFonts w:ascii="Courier New" w:hAnsi="Courier New" w:cs="Courier New"/>
              </w:rPr>
            </w:pPr>
            <w:r w:rsidRPr="009954E3">
              <w:rPr>
                <w:rFonts w:ascii="Courier New" w:hAnsi="Courier New" w:cs="Courier New"/>
              </w:rPr>
              <w:t>Приложение</w:t>
            </w:r>
          </w:p>
          <w:p w:rsidR="0026731F" w:rsidRPr="009954E3" w:rsidRDefault="0026731F" w:rsidP="009954E3">
            <w:pPr>
              <w:shd w:val="clear" w:color="auto" w:fill="FFFFFF"/>
              <w:spacing w:after="0"/>
              <w:rPr>
                <w:rFonts w:ascii="Courier New" w:hAnsi="Courier New" w:cs="Courier New"/>
              </w:rPr>
            </w:pPr>
            <w:r w:rsidRPr="009954E3">
              <w:rPr>
                <w:rFonts w:ascii="Courier New" w:hAnsi="Courier New" w:cs="Courier New"/>
              </w:rPr>
              <w:t>к постановлению администрации муниципального образования «Гаханы»</w:t>
            </w:r>
          </w:p>
          <w:p w:rsidR="0026731F" w:rsidRPr="002E510C" w:rsidRDefault="0026731F" w:rsidP="009954E3">
            <w:pPr>
              <w:spacing w:after="0"/>
              <w:rPr>
                <w:rFonts w:ascii="Courier New" w:hAnsi="Courier New" w:cs="Courier New"/>
              </w:rPr>
            </w:pPr>
            <w:r w:rsidRPr="009954E3">
              <w:rPr>
                <w:rFonts w:ascii="Courier New" w:hAnsi="Courier New" w:cs="Courier New"/>
              </w:rPr>
              <w:t>от 29.07.202</w:t>
            </w:r>
            <w:r w:rsidRPr="009954E3">
              <w:rPr>
                <w:rFonts w:ascii="Courier New" w:hAnsi="Courier New" w:cs="Courier New"/>
                <w:lang w:val="en-US"/>
              </w:rPr>
              <w:t>3</w:t>
            </w:r>
            <w:r w:rsidRPr="009954E3">
              <w:rPr>
                <w:rFonts w:ascii="Courier New" w:hAnsi="Courier New" w:cs="Courier New"/>
              </w:rPr>
              <w:t>г. №</w:t>
            </w:r>
            <w:r w:rsidRPr="009954E3">
              <w:rPr>
                <w:rFonts w:ascii="Courier New" w:hAnsi="Courier New" w:cs="Courier New"/>
                <w:lang w:val="en-US"/>
              </w:rPr>
              <w:t xml:space="preserve"> </w:t>
            </w:r>
            <w:r w:rsidRPr="009954E3">
              <w:rPr>
                <w:rFonts w:ascii="Courier New" w:hAnsi="Courier New" w:cs="Courier New"/>
              </w:rPr>
              <w:t>39</w:t>
            </w:r>
          </w:p>
        </w:tc>
      </w:tr>
    </w:tbl>
    <w:p w:rsidR="0026731F" w:rsidRDefault="0026731F" w:rsidP="0026731F">
      <w:pPr>
        <w:shd w:val="clear" w:color="auto" w:fill="FFFFFF"/>
        <w:jc w:val="right"/>
        <w:rPr>
          <w:rFonts w:ascii="Courier New" w:hAnsi="Courier New" w:cs="Courier New"/>
        </w:rPr>
      </w:pPr>
    </w:p>
    <w:p w:rsidR="0026731F" w:rsidRDefault="0026731F" w:rsidP="009954E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3E13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26731F" w:rsidRPr="008F3E13" w:rsidRDefault="0026731F" w:rsidP="009954E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3E13">
        <w:rPr>
          <w:rFonts w:ascii="Arial" w:hAnsi="Arial" w:cs="Arial"/>
          <w:b/>
          <w:bCs/>
          <w:sz w:val="24"/>
          <w:szCs w:val="24"/>
        </w:rPr>
        <w:t>ОБ ИСПОЛНЕНИИ БЮДЖЕТА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F3E13">
        <w:rPr>
          <w:rFonts w:ascii="Arial" w:hAnsi="Arial" w:cs="Arial"/>
          <w:b/>
          <w:bCs/>
          <w:sz w:val="24"/>
          <w:szCs w:val="24"/>
        </w:rPr>
        <w:t>ЗА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4C62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ПОЛУГОДИЕ 2024</w:t>
      </w:r>
      <w:r w:rsidRPr="008F3E13">
        <w:rPr>
          <w:rFonts w:ascii="Arial" w:hAnsi="Arial" w:cs="Arial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209"/>
        <w:tblW w:w="10503" w:type="dxa"/>
        <w:tblLayout w:type="fixed"/>
        <w:tblLook w:val="04A0"/>
      </w:tblPr>
      <w:tblGrid>
        <w:gridCol w:w="3982"/>
        <w:gridCol w:w="567"/>
        <w:gridCol w:w="2268"/>
        <w:gridCol w:w="1275"/>
        <w:gridCol w:w="1228"/>
        <w:gridCol w:w="1183"/>
      </w:tblGrid>
      <w:tr w:rsidR="009954E3" w:rsidRPr="003844BF" w:rsidTr="009954E3">
        <w:trPr>
          <w:trHeight w:val="282"/>
        </w:trPr>
        <w:tc>
          <w:tcPr>
            <w:tcW w:w="105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spacing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3844BF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9954E3" w:rsidRPr="003844BF" w:rsidTr="009954E3">
        <w:trPr>
          <w:trHeight w:val="412"/>
        </w:trPr>
        <w:tc>
          <w:tcPr>
            <w:tcW w:w="39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954E3" w:rsidRPr="003844BF" w:rsidTr="009954E3">
        <w:trPr>
          <w:trHeight w:val="412"/>
        </w:trPr>
        <w:tc>
          <w:tcPr>
            <w:tcW w:w="3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954E3" w:rsidRPr="003844BF" w:rsidTr="009954E3">
        <w:trPr>
          <w:trHeight w:val="412"/>
        </w:trPr>
        <w:tc>
          <w:tcPr>
            <w:tcW w:w="3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954E3" w:rsidRPr="003844BF" w:rsidTr="009954E3">
        <w:trPr>
          <w:trHeight w:val="28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954E3" w:rsidRPr="003844BF" w:rsidTr="009954E3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11 485 400,00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5 237 186,54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6 248 213,46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1 966 200,00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875 377,54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1 090 822,46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162 400,00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95 961,42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66 438,58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162 400,00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95 961,42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66 438,58</w:t>
            </w:r>
          </w:p>
        </w:tc>
      </w:tr>
      <w:tr w:rsidR="009954E3" w:rsidRPr="003844BF" w:rsidTr="00713CB2">
        <w:trPr>
          <w:trHeight w:val="2137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161 400,00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95 181,28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66 218,72</w:t>
            </w:r>
          </w:p>
        </w:tc>
      </w:tr>
      <w:tr w:rsidR="009954E3" w:rsidRPr="003844BF" w:rsidTr="009954E3">
        <w:trPr>
          <w:trHeight w:val="13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780,14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219,86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659 900,00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317 533,65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342 366,35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659 900,00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317 533,65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342 366,35</w:t>
            </w:r>
          </w:p>
        </w:tc>
      </w:tr>
      <w:tr w:rsidR="009954E3" w:rsidRPr="003844BF" w:rsidTr="009954E3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344 200,00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162 203,33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181 996,67</w:t>
            </w:r>
          </w:p>
        </w:tc>
      </w:tr>
      <w:tr w:rsidR="009954E3" w:rsidRPr="003844BF" w:rsidTr="00B000AB">
        <w:trPr>
          <w:trHeight w:val="2123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344 200,00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162 203,33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181 996,67</w:t>
            </w:r>
          </w:p>
        </w:tc>
      </w:tr>
      <w:tr w:rsidR="009954E3" w:rsidRPr="003844BF" w:rsidTr="009954E3">
        <w:trPr>
          <w:trHeight w:val="13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938,64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661,36</w:t>
            </w:r>
          </w:p>
        </w:tc>
      </w:tr>
      <w:tr w:rsidR="009954E3" w:rsidRPr="003844BF" w:rsidTr="00B000AB">
        <w:trPr>
          <w:trHeight w:val="2349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938,64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661,36</w:t>
            </w:r>
          </w:p>
        </w:tc>
      </w:tr>
      <w:tr w:rsidR="009954E3" w:rsidRPr="003844BF" w:rsidTr="009954E3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356 900,00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175 452,40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181 447,60</w:t>
            </w:r>
          </w:p>
        </w:tc>
      </w:tr>
      <w:tr w:rsidR="009954E3" w:rsidRPr="003844BF" w:rsidTr="009954E3">
        <w:trPr>
          <w:trHeight w:val="181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356 900,00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175 452,40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181 447,60</w:t>
            </w:r>
          </w:p>
        </w:tc>
      </w:tr>
      <w:tr w:rsidR="009954E3" w:rsidRPr="003844BF" w:rsidTr="009954E3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-42 800,00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-21 060,72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-21 739,28</w:t>
            </w:r>
          </w:p>
        </w:tc>
      </w:tr>
      <w:tr w:rsidR="009954E3" w:rsidRPr="003844BF" w:rsidTr="009954E3">
        <w:trPr>
          <w:trHeight w:val="181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-42 800,00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-21 060,72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-21 739,28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55 441,75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9 758,25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55 441,75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9 758,25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55 441,75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9 758,25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393 597,53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668 902,47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1 305,16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11 094,84</w:t>
            </w:r>
          </w:p>
        </w:tc>
      </w:tr>
      <w:tr w:rsidR="009954E3" w:rsidRPr="003844BF" w:rsidTr="009954E3">
        <w:trPr>
          <w:trHeight w:val="69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1 305,16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11 094,84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1 050 100,00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392 292,37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657 807,63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285 824,75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344 175,25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285 824,75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344 175,25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420 100,00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106 467,62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313 632,38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420 100,00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106 467,62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313 632,38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54E3" w:rsidRPr="003844BF" w:rsidTr="009954E3">
        <w:trPr>
          <w:trHeight w:val="69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54E3" w:rsidRPr="003844BF" w:rsidTr="009954E3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12 643,19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3 356,81</w:t>
            </w:r>
          </w:p>
        </w:tc>
      </w:tr>
      <w:tr w:rsidR="009954E3" w:rsidRPr="003844BF" w:rsidTr="009954E3">
        <w:trPr>
          <w:trHeight w:val="204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000 1 16 18000 02 0000 140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12 643,19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3 356,81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9 519 200,00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4 361 809,00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5 157 391,00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9 519 200,00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4 361 809,00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5 157 391,00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8 028 300,00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3 840 859,00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4 187 441,00</w:t>
            </w:r>
          </w:p>
        </w:tc>
      </w:tr>
      <w:tr w:rsidR="009954E3" w:rsidRPr="003844BF" w:rsidTr="009954E3">
        <w:trPr>
          <w:trHeight w:val="69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8 028 300,00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3 840 859,00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4 187 441,00</w:t>
            </w:r>
          </w:p>
        </w:tc>
      </w:tr>
      <w:tr w:rsidR="009954E3" w:rsidRPr="003844BF" w:rsidTr="009954E3">
        <w:trPr>
          <w:trHeight w:val="69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8 028 300,00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3 840 859,00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4 187 441,00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1 214 600,00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814 600,00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1 214 600,00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814 600,00</w:t>
            </w:r>
          </w:p>
        </w:tc>
      </w:tr>
      <w:tr w:rsidR="009954E3" w:rsidRPr="003844BF" w:rsidTr="009954E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1 214 600,00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814 600,00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120 950,00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155 350,00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50 450,00</w:t>
            </w:r>
          </w:p>
        </w:tc>
      </w:tr>
      <w:tr w:rsidR="009954E3" w:rsidRPr="003844BF" w:rsidTr="009954E3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50 450,00</w:t>
            </w:r>
          </w:p>
        </w:tc>
      </w:tr>
      <w:tr w:rsidR="009954E3" w:rsidRPr="003844BF" w:rsidTr="00B000AB">
        <w:trPr>
          <w:trHeight w:val="876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</w:tr>
      <w:tr w:rsidR="009954E3" w:rsidRPr="003844BF" w:rsidTr="009954E3">
        <w:trPr>
          <w:trHeight w:val="91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4E3" w:rsidRPr="003844BF" w:rsidRDefault="009954E3" w:rsidP="009954E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E3" w:rsidRPr="003844BF" w:rsidRDefault="009954E3" w:rsidP="009954E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</w:tr>
    </w:tbl>
    <w:p w:rsidR="002370B5" w:rsidRDefault="002370B5" w:rsidP="0026731F">
      <w:pPr>
        <w:jc w:val="both"/>
        <w:rPr>
          <w:b/>
          <w:bCs/>
          <w:color w:val="FF0000"/>
        </w:rPr>
      </w:pPr>
    </w:p>
    <w:tbl>
      <w:tblPr>
        <w:tblpPr w:leftFromText="180" w:rightFromText="180" w:vertAnchor="text" w:horzAnchor="margin" w:tblpXSpec="center" w:tblpY="-18"/>
        <w:tblW w:w="10361" w:type="dxa"/>
        <w:tblLayout w:type="fixed"/>
        <w:tblLook w:val="04A0"/>
      </w:tblPr>
      <w:tblGrid>
        <w:gridCol w:w="3557"/>
        <w:gridCol w:w="567"/>
        <w:gridCol w:w="2268"/>
        <w:gridCol w:w="1324"/>
        <w:gridCol w:w="1227"/>
        <w:gridCol w:w="1418"/>
      </w:tblGrid>
      <w:tr w:rsidR="002370B5" w:rsidRPr="003844BF" w:rsidTr="002370B5">
        <w:trPr>
          <w:trHeight w:val="291"/>
        </w:trPr>
        <w:tc>
          <w:tcPr>
            <w:tcW w:w="8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2370B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3844BF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237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370B5" w:rsidRPr="003844BF" w:rsidTr="002370B5">
        <w:trPr>
          <w:trHeight w:val="80"/>
        </w:trPr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2370B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3844BF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2370B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3844BF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2370B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3844BF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2370B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3844BF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2370B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3844BF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2370B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3844BF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2370B5" w:rsidRPr="003844BF" w:rsidTr="002370B5">
        <w:trPr>
          <w:trHeight w:val="412"/>
        </w:trPr>
        <w:tc>
          <w:tcPr>
            <w:tcW w:w="3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370B5" w:rsidRPr="003844BF" w:rsidTr="002370B5">
        <w:trPr>
          <w:trHeight w:val="412"/>
        </w:trPr>
        <w:tc>
          <w:tcPr>
            <w:tcW w:w="3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370B5" w:rsidRPr="003844BF" w:rsidTr="002370B5">
        <w:trPr>
          <w:trHeight w:val="412"/>
        </w:trPr>
        <w:tc>
          <w:tcPr>
            <w:tcW w:w="3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370B5" w:rsidRPr="003844BF" w:rsidTr="002370B5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370B5" w:rsidRPr="003844BF" w:rsidTr="002370B5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12 144 175,00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4 783 102,16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7 361 072,84</w:t>
            </w:r>
          </w:p>
        </w:tc>
      </w:tr>
      <w:tr w:rsidR="002370B5" w:rsidRPr="003844BF" w:rsidTr="002370B5">
        <w:trPr>
          <w:trHeight w:val="282"/>
        </w:trPr>
        <w:tc>
          <w:tcPr>
            <w:tcW w:w="355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047 0102 99 1 01 40110 000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1 283 014,00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545 889,30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737 124,70</w:t>
            </w:r>
          </w:p>
        </w:tc>
      </w:tr>
      <w:tr w:rsidR="002370B5" w:rsidRPr="003844BF" w:rsidTr="002370B5">
        <w:trPr>
          <w:trHeight w:val="91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047 0102 99 1 01 40110 100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1 283 014,00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545 889,30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737 124,70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047 0102 99 1 01 40110 120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1 283 014,00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545 889,30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737 124,70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047 0102 99 1 01 40110 121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421 890,85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69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047 0102 99 1 01 40110 129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123 998,45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104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3 694 465,00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1 936 091,67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1 758 373,33</w:t>
            </w:r>
          </w:p>
        </w:tc>
      </w:tr>
      <w:tr w:rsidR="002370B5" w:rsidRPr="003844BF" w:rsidTr="002370B5">
        <w:trPr>
          <w:trHeight w:val="91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3 694 465,00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1 936 091,67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1 758 373,33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3 694 465,00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1 936 091,67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1 758 373,33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1 445 472,01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69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490 619,66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69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710 125,00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464 906,31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245 218,69</w:t>
            </w:r>
          </w:p>
        </w:tc>
      </w:tr>
      <w:tr w:rsidR="002370B5" w:rsidRPr="003844BF" w:rsidTr="002370B5">
        <w:trPr>
          <w:trHeight w:val="28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455 125,00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222 694,15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232 430,85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455 125,00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222 694,15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232 430,85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56 892,64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165 801,51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242 212,16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12 787,84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242 212,16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12 787,84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221 792,87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047 0104 99 1 02 40190 853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17 507,29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047 0111 99 1 03 49120 000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047 0111 99 1 03 49120 800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047 0111 99 1 03 49120 870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047 0113 99 2 01 73150 000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047 0113 99 2 01 73150 200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047 0113 99 2 01 73150 240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2370B5" w:rsidRPr="003844BF" w:rsidTr="002370B5">
        <w:trPr>
          <w:trHeight w:val="491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0113 99 3 0D 49999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0113 99 3 0D 49999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0113 99 3 0D 49999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0113 99 3 0F 49999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55 500,00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0113 99 3 0F 49999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55 500,00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0113 99 3 0F 49999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55 500,00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047 0203 99 2 02 51180 000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</w:tr>
      <w:tr w:rsidR="002370B5" w:rsidRPr="003844BF" w:rsidTr="002370B5">
        <w:trPr>
          <w:trHeight w:val="91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047 0203 99 2 02 51180 100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196 200,00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91 300,00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047 0203 99 2 02 51180 120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196 200,00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91 300,00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047 0203 99 2 02 51180 121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80 568,36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69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047 0203 99 2 02 51180 129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24 331,64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047 0203 99 2 02 51180 200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13 600,00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047 0203 99 2 02 51180 240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13 600,00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047 0401 99 2 03 73110 000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49 750,00</w:t>
            </w:r>
          </w:p>
        </w:tc>
      </w:tr>
      <w:tr w:rsidR="002370B5" w:rsidRPr="003844BF" w:rsidTr="002370B5">
        <w:trPr>
          <w:trHeight w:val="91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047 0401 99 2 03 73110 100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64 200,00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48 150,00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047 0401 99 2 03 73110 120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64 200,00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48 150,00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047 0401 99 2 03 73110 121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12 327,19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69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047 0401 99 2 03 73110 129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3 722,81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047 0401 99 2 03 73110 200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047 0401 99 2 03 73110 240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047 0409 99 3 01 49999 000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1 220 365,00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5 662,58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1 214 702,42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047 0409 99 3 01 49999 200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1 220 365,00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5 662,58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1 214 702,42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047 0409 99 3 01 49999 240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1 220 365,00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5 662,58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1 214 702,42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047 0409 99 3 01 49999 244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5 662,58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047 0412 99 1 02 40190 000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20 835,92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24 164,08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047 0412 99 1 02 40190 200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20 835,92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24 164,08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047 0412 99 1 02 40190 240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20 835,92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24 164,08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047 0412 99 1 02 40190 244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20 835,92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047 0502 99 3 08 49999 000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047 0502 99 3 08 49999 200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047 0502 99 3 08 49999 240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047 0502 99 3 29 49999 000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047 0502 99 3 29 49999 200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</w:tr>
      <w:tr w:rsidR="002370B5" w:rsidRPr="003844BF" w:rsidTr="00B000AB">
        <w:trPr>
          <w:trHeight w:val="57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047 0502 99 3 29 49999 240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0503 99 3 02 S2470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255 199,98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255 199,98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0503 99 3 02 S2470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255 199,98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255 199,98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0503 99 3 02 S2470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255 199,98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255 199,98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0503 99 3 02 S2470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255 199,98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047 0503 99 3 04 49999 000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132 800,00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65 689,80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67 110,20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047 0503 99 3 04 49999 200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132 800,00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65 689,80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67 110,20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047 0503 99 3 04 49999 240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132 800,00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65 689,80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67 110,20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047 0503 99 3 04 49999 244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65 689,80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481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04 S2907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855 600,00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855 600,00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04 S2907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855 600,00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855 600,00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04 S2907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855 600,00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855 600,00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047 0801 99 3 05 40590 000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1 648 200,00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688 720,89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959 479,11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047 0801 99 3 05 40590 600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1 648 200,00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688 720,89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959 479,11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047 0801 99 3 05 40590 610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1 648 200,00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688 720,89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959 479,11</w:t>
            </w:r>
          </w:p>
        </w:tc>
      </w:tr>
      <w:tr w:rsidR="002370B5" w:rsidRPr="003844BF" w:rsidTr="002370B5">
        <w:trPr>
          <w:trHeight w:val="55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047 0801 99 3 05 40590 611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688 720,89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B000AB">
        <w:trPr>
          <w:trHeight w:val="42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05 S2370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153 000,02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153 000,02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05 S2370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153 000,02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153 000,02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05 S2370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153 000,02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153 000,02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05 S2370 612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153 000,02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047 0801 99 3 06 40590 000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719 100,00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136 815,69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582 284,31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047 0801 99 3 06 40590 600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719 100,00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136 815,69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582 284,31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047 0801 99 3 06 40590 610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719 100,00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136 815,69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582 284,31</w:t>
            </w:r>
          </w:p>
        </w:tc>
      </w:tr>
      <w:tr w:rsidR="002370B5" w:rsidRPr="003844BF" w:rsidTr="002370B5">
        <w:trPr>
          <w:trHeight w:val="107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047 0801 99 3 06 40590 611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136 815,69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047 1001 99 1 04 43060 000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047 1001 99 1 04 43060 300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047 1001 99 1 04 43060 320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047 1001 99 1 04 43060 321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1101 99 3 0C 49999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30 300,00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30 237,00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63,00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1101 99 3 0C 49999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30 300,00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30 237,00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63,00</w:t>
            </w:r>
          </w:p>
        </w:tc>
      </w:tr>
      <w:tr w:rsidR="002370B5" w:rsidRPr="003844BF" w:rsidTr="002370B5">
        <w:trPr>
          <w:trHeight w:val="68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1101 99 3 0C 49999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30 300,00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30 237,00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63,00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1101 99 3 0C 49999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30 237,00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370B5" w:rsidRPr="003844BF" w:rsidTr="002370B5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047 1301 99 1 02 40180 000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047 1301 99 1 02 40180 700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047 1301 99 1 02 40180 730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047 1403 99 2 04 41040 000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430 206,00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215 103,00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215 103,00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047 1403 99 2 04 41040 500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430 206,00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215 103,00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215 103,00</w:t>
            </w:r>
          </w:p>
        </w:tc>
      </w:tr>
      <w:tr w:rsidR="002370B5" w:rsidRPr="003844BF" w:rsidTr="002370B5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047 1403 99 2 04 41040 540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430 206,00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215 103,00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215 103,00</w:t>
            </w:r>
          </w:p>
        </w:tc>
      </w:tr>
      <w:tr w:rsidR="002370B5" w:rsidRPr="003844BF" w:rsidTr="002370B5">
        <w:trPr>
          <w:trHeight w:val="48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0B5" w:rsidRPr="003844BF" w:rsidRDefault="002370B5" w:rsidP="00B000AB">
            <w:pPr>
              <w:spacing w:after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-658 775,00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454 084,38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0B5" w:rsidRPr="003844BF" w:rsidRDefault="002370B5" w:rsidP="00B000AB">
            <w:pPr>
              <w:spacing w:after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844B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26731F" w:rsidRDefault="0026731F" w:rsidP="00B000AB">
      <w:pPr>
        <w:spacing w:after="0"/>
        <w:jc w:val="both"/>
        <w:rPr>
          <w:b/>
          <w:bCs/>
          <w:color w:val="FF0000"/>
        </w:rPr>
      </w:pPr>
    </w:p>
    <w:p w:rsidR="0026731F" w:rsidRDefault="0026731F" w:rsidP="00B000AB">
      <w:pPr>
        <w:spacing w:after="0"/>
        <w:jc w:val="both"/>
        <w:rPr>
          <w:b/>
          <w:bCs/>
          <w:color w:val="FF0000"/>
        </w:rPr>
      </w:pPr>
    </w:p>
    <w:p w:rsidR="00285369" w:rsidRDefault="00285369" w:rsidP="00B000AB">
      <w:pPr>
        <w:spacing w:after="0"/>
      </w:pPr>
    </w:p>
    <w:sectPr w:rsidR="00285369" w:rsidSect="0026731F">
      <w:headerReference w:type="default" r:id="rId7"/>
      <w:pgSz w:w="11909" w:h="16834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D3A" w:rsidRDefault="00594D3A" w:rsidP="008F13FA">
      <w:pPr>
        <w:spacing w:after="0" w:line="240" w:lineRule="auto"/>
      </w:pPr>
      <w:r>
        <w:separator/>
      </w:r>
    </w:p>
  </w:endnote>
  <w:endnote w:type="continuationSeparator" w:id="1">
    <w:p w:rsidR="00594D3A" w:rsidRDefault="00594D3A" w:rsidP="008F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D3A" w:rsidRDefault="00594D3A" w:rsidP="008F13FA">
      <w:pPr>
        <w:spacing w:after="0" w:line="240" w:lineRule="auto"/>
      </w:pPr>
      <w:r>
        <w:separator/>
      </w:r>
    </w:p>
  </w:footnote>
  <w:footnote w:type="continuationSeparator" w:id="1">
    <w:p w:rsidR="00594D3A" w:rsidRDefault="00594D3A" w:rsidP="008F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E3" w:rsidRDefault="009954E3" w:rsidP="009954E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31F"/>
    <w:rsid w:val="0007275A"/>
    <w:rsid w:val="002370B5"/>
    <w:rsid w:val="0026731F"/>
    <w:rsid w:val="00285369"/>
    <w:rsid w:val="00594D3A"/>
    <w:rsid w:val="00713CB2"/>
    <w:rsid w:val="008F13FA"/>
    <w:rsid w:val="009954E3"/>
    <w:rsid w:val="00996F64"/>
    <w:rsid w:val="00B0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FA"/>
  </w:style>
  <w:style w:type="paragraph" w:styleId="1">
    <w:name w:val="heading 1"/>
    <w:basedOn w:val="a"/>
    <w:next w:val="a"/>
    <w:link w:val="10"/>
    <w:qFormat/>
    <w:rsid w:val="0026731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31F"/>
    <w:rPr>
      <w:rFonts w:ascii="Times New Roman" w:eastAsia="Times New Roman" w:hAnsi="Times New Roman" w:cs="Times New Roman"/>
      <w:sz w:val="26"/>
      <w:szCs w:val="20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2673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6731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26731F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26731F"/>
    <w:pPr>
      <w:widowControl w:val="0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6</cp:revision>
  <dcterms:created xsi:type="dcterms:W3CDTF">2024-07-29T04:02:00Z</dcterms:created>
  <dcterms:modified xsi:type="dcterms:W3CDTF">2024-07-31T03:57:00Z</dcterms:modified>
</cp:coreProperties>
</file>