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96" w:rsidRPr="008F4232" w:rsidRDefault="00232396" w:rsidP="00B73B4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8F4232">
        <w:rPr>
          <w:rFonts w:ascii="Times New Roman" w:eastAsia="Times New Roman" w:hAnsi="Times New Roman" w:cs="Arial"/>
          <w:sz w:val="32"/>
          <w:szCs w:val="32"/>
          <w:lang w:eastAsia="ru-RU"/>
        </w:rPr>
        <w:t>﻿</w:t>
      </w:r>
      <w:r w:rsidR="00B73B44" w:rsidRPr="00B73B44">
        <w:rPr>
          <w:rFonts w:ascii="Arial" w:eastAsia="Times New Roman" w:hAnsi="Arial" w:cs="Arial"/>
          <w:b/>
          <w:sz w:val="32"/>
          <w:szCs w:val="32"/>
          <w:lang w:eastAsia="ru-RU"/>
        </w:rPr>
        <w:t>28</w:t>
      </w:r>
      <w:r w:rsidRPr="00B73B4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</w:t>
      </w:r>
      <w:r w:rsidR="00B73B44" w:rsidRPr="00B73B4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10</w:t>
      </w:r>
      <w:r w:rsidRPr="00B73B4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.202</w:t>
      </w:r>
      <w:r w:rsidR="00226C0E" w:rsidRPr="00B73B4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</w:t>
      </w:r>
      <w:r w:rsidRPr="00B73B4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№</w:t>
      </w:r>
      <w:r w:rsidR="00B73B4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68</w:t>
      </w:r>
    </w:p>
    <w:p w:rsidR="00232396" w:rsidRPr="008F4232" w:rsidRDefault="00232396" w:rsidP="008F4232">
      <w:pPr>
        <w:spacing w:after="0" w:line="240" w:lineRule="auto"/>
        <w:ind w:right="284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8F423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232396" w:rsidRPr="008F4232" w:rsidRDefault="00232396" w:rsidP="008F4232">
      <w:pPr>
        <w:spacing w:after="0" w:line="240" w:lineRule="auto"/>
        <w:ind w:right="284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8F423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 ОБЛАСТЬ</w:t>
      </w:r>
    </w:p>
    <w:p w:rsidR="00232396" w:rsidRPr="008F4232" w:rsidRDefault="00232396" w:rsidP="008F4232">
      <w:pPr>
        <w:spacing w:after="0" w:line="240" w:lineRule="auto"/>
        <w:ind w:right="284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8F423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БАЯНДАЕВСКИЙ МУНИЦИПАЛЬНЫЙ РАЙОН</w:t>
      </w:r>
    </w:p>
    <w:p w:rsidR="00232396" w:rsidRPr="008F4232" w:rsidRDefault="00232396" w:rsidP="008F4232">
      <w:pPr>
        <w:spacing w:after="0" w:line="240" w:lineRule="auto"/>
        <w:ind w:right="284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8F423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МУНИЦИПАЛЬНОЕ ОБРАЗОВАНИЕ «</w:t>
      </w:r>
      <w:r w:rsidR="008F423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ГАХАНЫ</w:t>
      </w:r>
      <w:r w:rsidRPr="008F423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232396" w:rsidRPr="008F4232" w:rsidRDefault="00232396" w:rsidP="008F4232">
      <w:pPr>
        <w:spacing w:after="0" w:line="240" w:lineRule="auto"/>
        <w:ind w:right="284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8F423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ДУМА</w:t>
      </w:r>
    </w:p>
    <w:p w:rsidR="00232396" w:rsidRPr="008F4232" w:rsidRDefault="00232396" w:rsidP="008F4232">
      <w:pPr>
        <w:spacing w:after="0" w:line="240" w:lineRule="auto"/>
        <w:ind w:right="284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8F423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РЕШЕНИЕ</w:t>
      </w:r>
    </w:p>
    <w:p w:rsidR="00232396" w:rsidRPr="008F4232" w:rsidRDefault="00232396" w:rsidP="008F4232">
      <w:pPr>
        <w:spacing w:after="0" w:line="240" w:lineRule="auto"/>
        <w:ind w:right="284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8F423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232396" w:rsidRPr="008F4232" w:rsidRDefault="00232396" w:rsidP="008F4232">
      <w:pPr>
        <w:spacing w:after="0" w:line="240" w:lineRule="auto"/>
        <w:ind w:right="284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8F423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ВНЕСЕНИИ ИЗМЕНЕНИЙ В ПОЛОЖЕНИЕ О БЮДЖЕТНОМ ПРОЦЕССЕ В МУНИЦИПАЛЬНОМ ОБРАЗОВАНИИ «</w:t>
      </w:r>
      <w:r w:rsidR="008F423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ГАХАНЫ</w:t>
      </w:r>
      <w:r w:rsidRPr="008F423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»              </w:t>
      </w:r>
    </w:p>
    <w:p w:rsidR="00232396" w:rsidRPr="00232396" w:rsidRDefault="00232396" w:rsidP="008F4232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2396" w:rsidRPr="008F4232" w:rsidRDefault="00232396" w:rsidP="008F42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232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8F42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4232">
        <w:rPr>
          <w:rFonts w:ascii="Arial" w:eastAsia="Times New Roman" w:hAnsi="Arial" w:cs="Arial"/>
          <w:sz w:val="24"/>
          <w:szCs w:val="24"/>
          <w:lang w:eastAsia="ru-RU"/>
        </w:rPr>
        <w:t> ч.1 и ч.2 ст. 174.1 Бюджетного Кодекса Российской Федерации, Федеральным законом от 06.10.2003г.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proofErr w:type="spellStart"/>
      <w:r w:rsidR="008F4232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Pr="008F4232">
        <w:rPr>
          <w:rFonts w:ascii="Arial" w:eastAsia="Times New Roman" w:hAnsi="Arial" w:cs="Arial"/>
          <w:sz w:val="24"/>
          <w:szCs w:val="24"/>
          <w:lang w:eastAsia="ru-RU"/>
        </w:rPr>
        <w:t>», Дума муниципального образования «</w:t>
      </w:r>
      <w:proofErr w:type="spellStart"/>
      <w:r w:rsidR="008F4232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Pr="008F4232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232396" w:rsidRPr="00232396" w:rsidRDefault="00232396" w:rsidP="008F4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2396" w:rsidRPr="008F4232" w:rsidRDefault="00232396" w:rsidP="008F423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F423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РЕШИЛА:</w:t>
      </w:r>
    </w:p>
    <w:p w:rsidR="00232396" w:rsidRPr="00232396" w:rsidRDefault="00232396" w:rsidP="008F4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9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232396" w:rsidRPr="008F4232" w:rsidRDefault="00232396" w:rsidP="008F42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232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B005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423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005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4232">
        <w:rPr>
          <w:rFonts w:ascii="Arial" w:eastAsia="Times New Roman" w:hAnsi="Arial" w:cs="Arial"/>
          <w:sz w:val="24"/>
          <w:szCs w:val="24"/>
          <w:lang w:eastAsia="ru-RU"/>
        </w:rPr>
        <w:t> Положение о бюджетном процессе в </w:t>
      </w:r>
      <w:r w:rsidR="00B005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4232">
        <w:rPr>
          <w:rFonts w:ascii="Arial" w:eastAsia="Times New Roman" w:hAnsi="Arial" w:cs="Arial"/>
          <w:sz w:val="24"/>
          <w:szCs w:val="24"/>
          <w:lang w:eastAsia="ru-RU"/>
        </w:rPr>
        <w:t>муниципальном образовании «</w:t>
      </w:r>
      <w:proofErr w:type="spellStart"/>
      <w:r w:rsidR="008F4232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Pr="008F4232">
        <w:rPr>
          <w:rFonts w:ascii="Arial" w:eastAsia="Times New Roman" w:hAnsi="Arial" w:cs="Arial"/>
          <w:sz w:val="24"/>
          <w:szCs w:val="24"/>
          <w:lang w:eastAsia="ru-RU"/>
        </w:rPr>
        <w:t>», утвержденное решением Думы МО «</w:t>
      </w:r>
      <w:proofErr w:type="spellStart"/>
      <w:r w:rsidR="008F4232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Pr="008F4232">
        <w:rPr>
          <w:rFonts w:ascii="Arial" w:eastAsia="Times New Roman" w:hAnsi="Arial" w:cs="Arial"/>
          <w:sz w:val="24"/>
          <w:szCs w:val="24"/>
          <w:lang w:eastAsia="ru-RU"/>
        </w:rPr>
        <w:t xml:space="preserve">» от </w:t>
      </w:r>
      <w:r w:rsidR="008F4232">
        <w:rPr>
          <w:rFonts w:ascii="Arial" w:eastAsia="Times New Roman" w:hAnsi="Arial" w:cs="Arial"/>
          <w:sz w:val="24"/>
          <w:szCs w:val="24"/>
          <w:lang w:eastAsia="ru-RU"/>
        </w:rPr>
        <w:t>29.11.</w:t>
      </w:r>
      <w:r w:rsidR="00AC79B7" w:rsidRPr="008F4232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8F4232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Pr="008F4232">
        <w:rPr>
          <w:rFonts w:ascii="Arial" w:eastAsia="Times New Roman" w:hAnsi="Arial" w:cs="Arial"/>
          <w:sz w:val="24"/>
          <w:szCs w:val="24"/>
          <w:lang w:eastAsia="ru-RU"/>
        </w:rPr>
        <w:t>г. № </w:t>
      </w:r>
      <w:r w:rsidR="008F4232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8F4232">
        <w:rPr>
          <w:rFonts w:ascii="Arial" w:eastAsia="Times New Roman" w:hAnsi="Arial" w:cs="Arial"/>
          <w:sz w:val="24"/>
          <w:szCs w:val="24"/>
          <w:lang w:eastAsia="ru-RU"/>
        </w:rPr>
        <w:t> внести следующие изменения:</w:t>
      </w:r>
    </w:p>
    <w:p w:rsidR="00232396" w:rsidRPr="008F4232" w:rsidRDefault="00232396" w:rsidP="008F42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232">
        <w:rPr>
          <w:rFonts w:ascii="Arial" w:eastAsia="Times New Roman" w:hAnsi="Arial" w:cs="Arial"/>
          <w:sz w:val="24"/>
          <w:szCs w:val="24"/>
          <w:lang w:eastAsia="ru-RU"/>
        </w:rPr>
        <w:t>1.1. </w:t>
      </w:r>
      <w:r w:rsidR="00B77787" w:rsidRPr="008F4232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Дополнить </w:t>
      </w:r>
      <w:r w:rsidRPr="008F4232">
        <w:rPr>
          <w:rFonts w:ascii="Arial" w:eastAsia="Times New Roman" w:hAnsi="Arial" w:cs="Arial"/>
          <w:sz w:val="24"/>
          <w:szCs w:val="24"/>
          <w:lang w:eastAsia="ru-RU"/>
        </w:rPr>
        <w:t>Стать</w:t>
      </w:r>
      <w:r w:rsidR="00AC79B7" w:rsidRPr="008F4232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Pr="008F423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CB0B5A" w:rsidRPr="008F4232">
        <w:rPr>
          <w:rFonts w:ascii="Arial" w:eastAsia="Times New Roman" w:hAnsi="Arial" w:cs="Arial"/>
          <w:sz w:val="24"/>
          <w:szCs w:val="24"/>
          <w:lang w:eastAsia="ru-RU"/>
        </w:rPr>
        <w:t>39.1</w:t>
      </w:r>
      <w:r w:rsidRPr="008F423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B77787" w:rsidRPr="008F4232">
        <w:rPr>
          <w:rFonts w:ascii="Arial" w:eastAsia="Times New Roman" w:hAnsi="Arial" w:cs="Arial"/>
          <w:sz w:val="24"/>
          <w:szCs w:val="24"/>
          <w:lang w:eastAsia="ru-RU"/>
        </w:rPr>
        <w:t>следующего содержания</w:t>
      </w:r>
      <w:r w:rsidRPr="008F423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77787" w:rsidRPr="008F4232" w:rsidRDefault="0066658A" w:rsidP="008F423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F4232">
        <w:rPr>
          <w:rFonts w:ascii="Arial" w:hAnsi="Arial" w:cs="Arial"/>
          <w:color w:val="000000"/>
        </w:rPr>
        <w:t>«</w:t>
      </w:r>
      <w:r w:rsidR="00B77787" w:rsidRPr="008F4232">
        <w:rPr>
          <w:rFonts w:ascii="Arial" w:hAnsi="Arial" w:cs="Arial"/>
          <w:color w:val="000000"/>
        </w:rPr>
        <w:t>39.1 Лицевые счета.</w:t>
      </w:r>
    </w:p>
    <w:p w:rsidR="0066658A" w:rsidRPr="008F4232" w:rsidRDefault="0066658A" w:rsidP="008F423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F4232">
        <w:rPr>
          <w:rFonts w:ascii="Arial" w:hAnsi="Arial" w:cs="Arial"/>
          <w:color w:val="000000"/>
        </w:rPr>
        <w:t>1. Учет операций администраторов доходов местного бюджета производится на лицевых счетах, открываемых им в Федеральном казначействе.</w:t>
      </w:r>
    </w:p>
    <w:p w:rsidR="0066658A" w:rsidRPr="008F4232" w:rsidRDefault="0066658A" w:rsidP="008F423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F4232">
        <w:rPr>
          <w:rFonts w:ascii="Arial" w:hAnsi="Arial" w:cs="Arial"/>
          <w:color w:val="000000"/>
        </w:rPr>
        <w:t>2. Учет операций по исполнению местного бюджета производится на лицевых счетах, открываемых в финансовом органе, на лицевых счетах, открываемых финансовому органу в Федеральном казначействе, за исключением случаев, установленных настоящей статьей.</w:t>
      </w:r>
    </w:p>
    <w:p w:rsidR="0066658A" w:rsidRPr="008F4232" w:rsidRDefault="0066658A" w:rsidP="008F423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F4232">
        <w:rPr>
          <w:rFonts w:ascii="Arial" w:hAnsi="Arial" w:cs="Arial"/>
          <w:color w:val="000000"/>
        </w:rPr>
        <w:t>3. Учет операций со средствами, поступающими в соответствии с законодательством Российской Федерации во временное распоряжение получателей средств местных бюджетов и подлежащими возврату или перечислению в случаях и порядке, устанавливаемых Правительством Российской Федерации, производится на лицевых счетах, открываемых им в финансовом органе.</w:t>
      </w:r>
    </w:p>
    <w:p w:rsidR="0066658A" w:rsidRPr="008F4232" w:rsidRDefault="0066658A" w:rsidP="008F423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F4232">
        <w:rPr>
          <w:rFonts w:ascii="Arial" w:hAnsi="Arial" w:cs="Arial"/>
          <w:color w:val="000000"/>
        </w:rPr>
        <w:t>4. Учет операций со средствами муниципальных бюджетных учреждений производится на лицевых счетах, открываемых им в финансовом органе, за исключением случаев, установленных федеральными законами.</w:t>
      </w:r>
    </w:p>
    <w:p w:rsidR="0066658A" w:rsidRPr="008F4232" w:rsidRDefault="0066658A" w:rsidP="008F423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F4232">
        <w:rPr>
          <w:rFonts w:ascii="Arial" w:hAnsi="Arial" w:cs="Arial"/>
          <w:color w:val="000000"/>
        </w:rPr>
        <w:t>5. Учет операций со средствами получателей средств из бюджета, источником финансового обеспечения которых являются средства, предоставленные из местного бюджета, производится на лицевых счетах, открываемых им в финансовом органе, в случаях, установленных федеральными законами.</w:t>
      </w:r>
    </w:p>
    <w:p w:rsidR="0066658A" w:rsidRPr="008F4232" w:rsidRDefault="0066658A" w:rsidP="008F423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F4232">
        <w:rPr>
          <w:rFonts w:ascii="Arial" w:hAnsi="Arial" w:cs="Arial"/>
          <w:color w:val="000000"/>
        </w:rPr>
        <w:t>6. Учет операций со средствами участников казначейского сопровождения, источником финансового обеспечения которых являются средства, указанные в статье 242.26 Бюджетного Кодекса Российской Федерации, производится на лицевых счетах, открываемых им соответственно в Федеральном казначействе, финансовом органе администрации поселения, в случаях, установленных федеральными законами.</w:t>
      </w:r>
    </w:p>
    <w:p w:rsidR="000E7996" w:rsidRPr="008F4232" w:rsidRDefault="0066658A" w:rsidP="008F423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F4232">
        <w:rPr>
          <w:rFonts w:ascii="Arial" w:hAnsi="Arial" w:cs="Arial"/>
          <w:color w:val="000000"/>
        </w:rPr>
        <w:lastRenderedPageBreak/>
        <w:t>7. Открытие и ведение лицевых счетов в финансовом органе осуществляется в порядке, установленном Администрацией муниципального образования «</w:t>
      </w:r>
      <w:proofErr w:type="spellStart"/>
      <w:r w:rsidR="008F4232" w:rsidRPr="008F4232">
        <w:rPr>
          <w:rFonts w:ascii="Arial" w:hAnsi="Arial" w:cs="Arial"/>
          <w:color w:val="000000"/>
        </w:rPr>
        <w:t>Гаханы</w:t>
      </w:r>
      <w:proofErr w:type="spellEnd"/>
      <w:r w:rsidRPr="008F4232">
        <w:rPr>
          <w:rFonts w:ascii="Arial" w:hAnsi="Arial" w:cs="Arial"/>
          <w:color w:val="000000"/>
        </w:rPr>
        <w:t>» в соответствии с общими требованиями, установленными Федеральным казначейством.»</w:t>
      </w:r>
    </w:p>
    <w:p w:rsidR="00AC79B7" w:rsidRPr="008F4232" w:rsidRDefault="0066658A" w:rsidP="008F4232">
      <w:pPr>
        <w:spacing w:after="0" w:line="240" w:lineRule="auto"/>
        <w:ind w:firstLine="706"/>
        <w:rPr>
          <w:rFonts w:ascii="Arial" w:eastAsia="Times New Roman" w:hAnsi="Arial" w:cs="Arial"/>
          <w:sz w:val="24"/>
          <w:szCs w:val="24"/>
          <w:lang w:eastAsia="ru-RU"/>
        </w:rPr>
      </w:pPr>
      <w:r w:rsidRPr="008F4232">
        <w:rPr>
          <w:rFonts w:ascii="Arial" w:hAnsi="Arial" w:cs="Arial"/>
          <w:color w:val="000000"/>
          <w:sz w:val="24"/>
          <w:szCs w:val="24"/>
        </w:rPr>
        <w:t xml:space="preserve">1.2 </w:t>
      </w:r>
      <w:r w:rsidR="002C6EAF" w:rsidRPr="008F4232">
        <w:rPr>
          <w:rFonts w:ascii="Arial" w:hAnsi="Arial" w:cs="Arial"/>
          <w:color w:val="000000"/>
          <w:sz w:val="24"/>
          <w:szCs w:val="24"/>
        </w:rPr>
        <w:t xml:space="preserve">Статью 20 </w:t>
      </w:r>
      <w:r w:rsidR="002C6EAF" w:rsidRPr="008F4232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344E47" w:rsidRPr="008F4232" w:rsidRDefault="002C6EAF" w:rsidP="008F4232">
      <w:pPr>
        <w:spacing w:after="0" w:line="240" w:lineRule="auto"/>
        <w:ind w:firstLine="706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F42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r w:rsidR="00344E47" w:rsidRPr="008F4232">
        <w:rPr>
          <w:rFonts w:ascii="Arial" w:hAnsi="Arial" w:cs="Arial"/>
          <w:color w:val="000000"/>
          <w:sz w:val="24"/>
          <w:szCs w:val="24"/>
        </w:rPr>
        <w:t>Составление проекта бюджета основывается на:</w:t>
      </w:r>
    </w:p>
    <w:p w:rsidR="00344E47" w:rsidRPr="008F4232" w:rsidRDefault="00344E47" w:rsidP="008F4232">
      <w:pPr>
        <w:pStyle w:val="consplustitle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color w:val="000000"/>
        </w:rPr>
      </w:pPr>
      <w:r w:rsidRPr="008F4232">
        <w:rPr>
          <w:rFonts w:ascii="Arial" w:hAnsi="Arial" w:cs="Arial"/>
          <w:color w:val="000000"/>
        </w:rPr>
        <w:t>1.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344E47" w:rsidRPr="008F4232" w:rsidRDefault="00344E47" w:rsidP="008F4232">
      <w:pPr>
        <w:pStyle w:val="consplustitle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color w:val="000000"/>
        </w:rPr>
      </w:pPr>
      <w:r w:rsidRPr="008F4232">
        <w:rPr>
          <w:rFonts w:ascii="Arial" w:hAnsi="Arial" w:cs="Arial"/>
          <w:color w:val="000000"/>
        </w:rPr>
        <w:t>2. документах,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344E47" w:rsidRPr="008F4232" w:rsidRDefault="00344E47" w:rsidP="008F423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F4232">
        <w:rPr>
          <w:rFonts w:ascii="Arial" w:hAnsi="Arial" w:cs="Arial"/>
          <w:color w:val="000000"/>
        </w:rPr>
        <w:t>3. основных направлениях бюджетной и налоговой политики муниципального образования ;</w:t>
      </w:r>
    </w:p>
    <w:p w:rsidR="00344E47" w:rsidRPr="008F4232" w:rsidRDefault="00344E47" w:rsidP="008F423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F4232">
        <w:rPr>
          <w:rFonts w:ascii="Arial" w:hAnsi="Arial" w:cs="Arial"/>
          <w:color w:val="000000"/>
        </w:rPr>
        <w:t>4. прогнозе социально-экономического развития муниципального образования;</w:t>
      </w:r>
    </w:p>
    <w:p w:rsidR="00344E47" w:rsidRPr="008F4232" w:rsidRDefault="00344E47" w:rsidP="008F423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F4232">
        <w:rPr>
          <w:rFonts w:ascii="Arial" w:hAnsi="Arial" w:cs="Arial"/>
          <w:color w:val="000000"/>
        </w:rPr>
        <w:t>5. бюджетном прогнозе муниципального образования (проекте бюджетного прогноза, проекте изменений бюджетного прогноза) на долгосрочный период;</w:t>
      </w:r>
    </w:p>
    <w:p w:rsidR="002C6EAF" w:rsidRPr="008F4232" w:rsidRDefault="00344E47" w:rsidP="008F423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F4232">
        <w:rPr>
          <w:rFonts w:ascii="Arial" w:hAnsi="Arial" w:cs="Arial"/>
          <w:color w:val="000000"/>
        </w:rPr>
        <w:t>6. муниципальных программах муниципального образования  (проектах муниципальных программ, проектах изменений указанных программ)»</w:t>
      </w:r>
    </w:p>
    <w:p w:rsidR="00277EF9" w:rsidRPr="008F4232" w:rsidRDefault="00277EF9" w:rsidP="008F423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F4232">
        <w:rPr>
          <w:rFonts w:ascii="Arial" w:hAnsi="Arial" w:cs="Arial"/>
          <w:color w:val="000000"/>
        </w:rPr>
        <w:t>1.3 в части 4 статьи 39 слова «кассовое» заменить словами «казначейское»</w:t>
      </w:r>
    </w:p>
    <w:p w:rsidR="00B07EF0" w:rsidRPr="008F4232" w:rsidRDefault="00B07EF0" w:rsidP="008F423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F4232">
        <w:rPr>
          <w:rFonts w:ascii="Arial" w:hAnsi="Arial" w:cs="Arial"/>
          <w:color w:val="000000"/>
        </w:rPr>
        <w:t>1.</w:t>
      </w:r>
      <w:r w:rsidR="00987BB0" w:rsidRPr="008F4232">
        <w:rPr>
          <w:rFonts w:ascii="Arial" w:hAnsi="Arial" w:cs="Arial"/>
          <w:color w:val="000000"/>
        </w:rPr>
        <w:t>4</w:t>
      </w:r>
      <w:r w:rsidRPr="008F4232">
        <w:rPr>
          <w:rFonts w:ascii="Arial" w:hAnsi="Arial" w:cs="Arial"/>
          <w:color w:val="000000"/>
        </w:rPr>
        <w:t xml:space="preserve"> в </w:t>
      </w:r>
      <w:r w:rsidR="00277EF9" w:rsidRPr="008F4232">
        <w:rPr>
          <w:rFonts w:ascii="Arial" w:hAnsi="Arial" w:cs="Arial"/>
          <w:color w:val="000000"/>
        </w:rPr>
        <w:t>части</w:t>
      </w:r>
      <w:r w:rsidR="005C06C7" w:rsidRPr="008F4232">
        <w:rPr>
          <w:rFonts w:ascii="Arial" w:hAnsi="Arial" w:cs="Arial"/>
          <w:color w:val="000000"/>
        </w:rPr>
        <w:t>3</w:t>
      </w:r>
      <w:r w:rsidRPr="008F4232">
        <w:rPr>
          <w:rFonts w:ascii="Arial" w:hAnsi="Arial" w:cs="Arial"/>
          <w:color w:val="000000"/>
        </w:rPr>
        <w:t xml:space="preserve"> статьи </w:t>
      </w:r>
      <w:r w:rsidR="005C06C7" w:rsidRPr="008F4232">
        <w:rPr>
          <w:rFonts w:ascii="Arial" w:hAnsi="Arial" w:cs="Arial"/>
          <w:color w:val="000000"/>
        </w:rPr>
        <w:t>43</w:t>
      </w:r>
      <w:r w:rsidRPr="008F4232">
        <w:rPr>
          <w:rFonts w:ascii="Arial" w:hAnsi="Arial" w:cs="Arial"/>
          <w:color w:val="000000"/>
        </w:rPr>
        <w:t xml:space="preserve"> слова «кассовое» заменить </w:t>
      </w:r>
      <w:r w:rsidR="00D07690" w:rsidRPr="008F4232">
        <w:rPr>
          <w:rFonts w:ascii="Arial" w:hAnsi="Arial" w:cs="Arial"/>
          <w:color w:val="000000"/>
        </w:rPr>
        <w:t>словами «казначейское»</w:t>
      </w:r>
    </w:p>
    <w:p w:rsidR="005C06C7" w:rsidRPr="008F4232" w:rsidRDefault="005C06C7" w:rsidP="008F423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F4232">
        <w:rPr>
          <w:rFonts w:ascii="Arial" w:hAnsi="Arial" w:cs="Arial"/>
          <w:color w:val="000000"/>
        </w:rPr>
        <w:t>1.</w:t>
      </w:r>
      <w:r w:rsidR="00987BB0" w:rsidRPr="008F4232">
        <w:rPr>
          <w:rFonts w:ascii="Arial" w:hAnsi="Arial" w:cs="Arial"/>
          <w:color w:val="000000"/>
        </w:rPr>
        <w:t>5</w:t>
      </w:r>
      <w:r w:rsidRPr="008F4232">
        <w:rPr>
          <w:rFonts w:ascii="Arial" w:hAnsi="Arial" w:cs="Arial"/>
          <w:color w:val="000000"/>
        </w:rPr>
        <w:t xml:space="preserve"> в</w:t>
      </w:r>
      <w:r w:rsidR="00277EF9" w:rsidRPr="008F4232">
        <w:rPr>
          <w:rFonts w:ascii="Arial" w:hAnsi="Arial" w:cs="Arial"/>
          <w:color w:val="000000"/>
        </w:rPr>
        <w:t xml:space="preserve"> части</w:t>
      </w:r>
      <w:r w:rsidRPr="008F4232">
        <w:rPr>
          <w:rFonts w:ascii="Arial" w:hAnsi="Arial" w:cs="Arial"/>
          <w:color w:val="000000"/>
        </w:rPr>
        <w:t xml:space="preserve"> 4 статьи 43после слов «Завершение текущего финансового года» дополнить словами«</w:t>
      </w:r>
      <w:r w:rsidR="00987BB0" w:rsidRPr="008F4232">
        <w:rPr>
          <w:rFonts w:ascii="Arial" w:hAnsi="Arial" w:cs="Arial"/>
          <w:color w:val="000000"/>
        </w:rPr>
        <w:t>,</w:t>
      </w:r>
      <w:r w:rsidR="007E5F23" w:rsidRPr="008F4232">
        <w:rPr>
          <w:rFonts w:ascii="Arial" w:hAnsi="Arial" w:cs="Arial"/>
          <w:color w:val="000000"/>
        </w:rPr>
        <w:t> если иное не установлено Бюджетным </w:t>
      </w:r>
      <w:r w:rsidR="007E5F23" w:rsidRPr="008F4232">
        <w:rPr>
          <w:rFonts w:ascii="Arial" w:hAnsi="Arial" w:cs="Arial"/>
        </w:rPr>
        <w:t>кодексом</w:t>
      </w:r>
      <w:r w:rsidR="007E5F23" w:rsidRPr="008F4232">
        <w:rPr>
          <w:rFonts w:ascii="Arial" w:hAnsi="Arial" w:cs="Arial"/>
          <w:color w:val="000000"/>
        </w:rPr>
        <w:t> Российской Федерации</w:t>
      </w:r>
      <w:r w:rsidRPr="008F4232">
        <w:rPr>
          <w:rFonts w:ascii="Arial" w:hAnsi="Arial" w:cs="Arial"/>
          <w:color w:val="000000"/>
        </w:rPr>
        <w:t>»</w:t>
      </w:r>
    </w:p>
    <w:p w:rsidR="005C06C7" w:rsidRPr="008F4232" w:rsidRDefault="00277EF9" w:rsidP="008F423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F4232">
        <w:rPr>
          <w:rFonts w:ascii="Arial" w:hAnsi="Arial" w:cs="Arial"/>
          <w:color w:val="000000"/>
        </w:rPr>
        <w:t>1.</w:t>
      </w:r>
      <w:r w:rsidR="00987BB0" w:rsidRPr="008F4232">
        <w:rPr>
          <w:rFonts w:ascii="Arial" w:hAnsi="Arial" w:cs="Arial"/>
          <w:color w:val="000000"/>
        </w:rPr>
        <w:t>6</w:t>
      </w:r>
      <w:r w:rsidRPr="008F4232">
        <w:rPr>
          <w:rFonts w:ascii="Arial" w:hAnsi="Arial" w:cs="Arial"/>
          <w:color w:val="000000"/>
        </w:rPr>
        <w:t xml:space="preserve"> часть 5 стать 43 изложить в следующей редакции</w:t>
      </w:r>
    </w:p>
    <w:p w:rsidR="00277EF9" w:rsidRPr="008F4232" w:rsidRDefault="00277EF9" w:rsidP="008F423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8F4232">
        <w:rPr>
          <w:rFonts w:ascii="Arial" w:hAnsi="Arial" w:cs="Arial"/>
          <w:color w:val="000000"/>
        </w:rPr>
        <w:t xml:space="preserve">« 5. </w:t>
      </w:r>
      <w:r w:rsidRPr="008F4232">
        <w:rPr>
          <w:rFonts w:ascii="Arial" w:hAnsi="Arial" w:cs="Arial"/>
          <w:color w:val="000000"/>
          <w:shd w:val="clear" w:color="auto" w:fill="FFFFFF"/>
        </w:rPr>
        <w:t>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года.»</w:t>
      </w:r>
    </w:p>
    <w:p w:rsidR="00987BB0" w:rsidRPr="008F4232" w:rsidRDefault="00987BB0" w:rsidP="008F423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8F4232">
        <w:rPr>
          <w:rFonts w:ascii="Arial" w:hAnsi="Arial" w:cs="Arial"/>
          <w:color w:val="000000"/>
          <w:shd w:val="clear" w:color="auto" w:fill="FFFFFF"/>
        </w:rPr>
        <w:t xml:space="preserve">1.7 Статью </w:t>
      </w:r>
      <w:r w:rsidR="002D5345" w:rsidRPr="008F4232">
        <w:rPr>
          <w:rFonts w:ascii="Arial" w:hAnsi="Arial" w:cs="Arial"/>
          <w:color w:val="000000"/>
          <w:shd w:val="clear" w:color="auto" w:fill="FFFFFF"/>
        </w:rPr>
        <w:t>40 дополнить абзацем следующего содержания</w:t>
      </w:r>
    </w:p>
    <w:p w:rsidR="002D5345" w:rsidRPr="008F4232" w:rsidRDefault="002D5345" w:rsidP="008F423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F4232">
        <w:rPr>
          <w:rFonts w:ascii="Arial" w:hAnsi="Arial" w:cs="Arial"/>
          <w:color w:val="000000"/>
          <w:shd w:val="clear" w:color="auto" w:fill="FFFFFF"/>
        </w:rPr>
        <w:t xml:space="preserve">«- </w:t>
      </w:r>
      <w:r w:rsidRPr="008F4232">
        <w:rPr>
          <w:rFonts w:ascii="Arial" w:hAnsi="Arial" w:cs="Arial"/>
          <w:color w:val="000000"/>
        </w:rPr>
        <w:t>перечисление Федеральным казначейством излишне распределенных сумм средств, необходимых для осуществления возврата (зачёта,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единого счета бюджета муниципального образования</w:t>
      </w:r>
      <w:r w:rsidR="008F4232">
        <w:rPr>
          <w:rFonts w:ascii="Arial" w:hAnsi="Arial" w:cs="Arial"/>
          <w:color w:val="000000"/>
        </w:rPr>
        <w:t xml:space="preserve"> </w:t>
      </w:r>
      <w:r w:rsidR="00B77787" w:rsidRPr="008F4232">
        <w:rPr>
          <w:rFonts w:ascii="Arial" w:hAnsi="Arial" w:cs="Arial"/>
          <w:color w:val="000000"/>
        </w:rPr>
        <w:t>«</w:t>
      </w:r>
      <w:proofErr w:type="spellStart"/>
      <w:r w:rsidR="008F4232" w:rsidRPr="008F4232">
        <w:rPr>
          <w:rFonts w:ascii="Arial" w:hAnsi="Arial" w:cs="Arial"/>
          <w:color w:val="000000"/>
        </w:rPr>
        <w:t>Гаханы</w:t>
      </w:r>
      <w:proofErr w:type="spellEnd"/>
      <w:r w:rsidR="00B77787" w:rsidRPr="008F4232">
        <w:rPr>
          <w:rFonts w:ascii="Arial" w:hAnsi="Arial" w:cs="Arial"/>
          <w:color w:val="000000"/>
        </w:rPr>
        <w:t>»</w:t>
      </w:r>
      <w:r w:rsidRPr="008F4232">
        <w:rPr>
          <w:rFonts w:ascii="Arial" w:hAnsi="Arial" w:cs="Arial"/>
          <w:color w:val="000000"/>
        </w:rPr>
        <w:t xml:space="preserve"> на соответствующие счета Федерального казначейства, предназначенные для учёта поступлений и их распределения между бюджетами бюджетной системы, в порядке, установленном Министерством финансов Российской Федерации.»</w:t>
      </w:r>
    </w:p>
    <w:p w:rsidR="00232396" w:rsidRPr="008F4232" w:rsidRDefault="00232396" w:rsidP="008F42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2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Настоящее решение вступает в силу с даты его официального опубликования.</w:t>
      </w:r>
    </w:p>
    <w:p w:rsidR="00232396" w:rsidRDefault="00232396" w:rsidP="008F423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2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Решение подлежит официальному опубликованию в газете </w:t>
      </w:r>
      <w:proofErr w:type="spellStart"/>
      <w:r w:rsidR="008F42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Гаханский</w:t>
      </w:r>
      <w:proofErr w:type="spellEnd"/>
      <w:r w:rsidR="008F42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Вестник </w:t>
      </w:r>
      <w:r w:rsidRPr="008F42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размещению на официальном сайте Муниципального образования «</w:t>
      </w:r>
      <w:proofErr w:type="spellStart"/>
      <w:r w:rsidR="008F42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Гаханы</w:t>
      </w:r>
      <w:proofErr w:type="spellEnd"/>
      <w:r w:rsidRPr="008F42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информационно-телекоммуникационной сети «Интернет»</w:t>
      </w:r>
    </w:p>
    <w:p w:rsidR="006B2532" w:rsidRDefault="006B2532" w:rsidP="008F423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2532" w:rsidRDefault="006B2532" w:rsidP="008F423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2532" w:rsidRPr="007D0B60" w:rsidRDefault="006B2532" w:rsidP="006B253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D0B60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6B2532" w:rsidRPr="007D0B60" w:rsidRDefault="006B2532" w:rsidP="006B253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D0B60">
        <w:rPr>
          <w:rFonts w:ascii="Arial" w:hAnsi="Arial" w:cs="Arial"/>
          <w:sz w:val="24"/>
          <w:szCs w:val="24"/>
        </w:rPr>
        <w:t>муниципального образования  «</w:t>
      </w:r>
      <w:proofErr w:type="spellStart"/>
      <w:r w:rsidRPr="007D0B60">
        <w:rPr>
          <w:rFonts w:ascii="Arial" w:hAnsi="Arial" w:cs="Arial"/>
          <w:sz w:val="24"/>
          <w:szCs w:val="24"/>
        </w:rPr>
        <w:t>Гаханы</w:t>
      </w:r>
      <w:proofErr w:type="spellEnd"/>
      <w:r w:rsidRPr="007D0B60">
        <w:rPr>
          <w:rFonts w:ascii="Arial" w:hAnsi="Arial" w:cs="Arial"/>
          <w:sz w:val="24"/>
          <w:szCs w:val="24"/>
        </w:rPr>
        <w:t xml:space="preserve">» </w:t>
      </w:r>
      <w:r w:rsidRPr="007D0B60">
        <w:rPr>
          <w:rFonts w:ascii="Arial" w:hAnsi="Arial" w:cs="Arial"/>
          <w:sz w:val="24"/>
          <w:szCs w:val="24"/>
        </w:rPr>
        <w:tab/>
      </w:r>
      <w:r w:rsidRPr="007D0B60">
        <w:rPr>
          <w:rFonts w:ascii="Arial" w:hAnsi="Arial" w:cs="Arial"/>
          <w:sz w:val="24"/>
          <w:szCs w:val="24"/>
        </w:rPr>
        <w:tab/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7D0B60">
        <w:rPr>
          <w:rFonts w:ascii="Arial" w:hAnsi="Arial" w:cs="Arial"/>
          <w:sz w:val="24"/>
          <w:szCs w:val="24"/>
        </w:rPr>
        <w:t xml:space="preserve">  Ю.Г. Михайлов</w:t>
      </w:r>
    </w:p>
    <w:p w:rsidR="006B2532" w:rsidRPr="007D0B60" w:rsidRDefault="006B2532" w:rsidP="006B253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B2532" w:rsidRPr="007D0B60" w:rsidRDefault="006B2532" w:rsidP="006B253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D0B60">
        <w:rPr>
          <w:rFonts w:ascii="Arial" w:hAnsi="Arial" w:cs="Arial"/>
          <w:sz w:val="24"/>
          <w:szCs w:val="24"/>
        </w:rPr>
        <w:t xml:space="preserve">Глава </w:t>
      </w:r>
    </w:p>
    <w:p w:rsidR="00232396" w:rsidRPr="008F4232" w:rsidRDefault="006B2532" w:rsidP="006B25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0B60">
        <w:rPr>
          <w:rFonts w:ascii="Arial" w:hAnsi="Arial" w:cs="Arial"/>
          <w:sz w:val="24"/>
          <w:szCs w:val="24"/>
        </w:rPr>
        <w:t>муниципального образования  «</w:t>
      </w:r>
      <w:proofErr w:type="spellStart"/>
      <w:r w:rsidRPr="007D0B60">
        <w:rPr>
          <w:rFonts w:ascii="Arial" w:hAnsi="Arial" w:cs="Arial"/>
          <w:sz w:val="24"/>
          <w:szCs w:val="24"/>
        </w:rPr>
        <w:t>Гаханы</w:t>
      </w:r>
      <w:proofErr w:type="spellEnd"/>
      <w:r w:rsidRPr="007D0B60">
        <w:rPr>
          <w:rFonts w:ascii="Arial" w:hAnsi="Arial" w:cs="Arial"/>
          <w:sz w:val="24"/>
          <w:szCs w:val="24"/>
        </w:rPr>
        <w:t>»</w:t>
      </w:r>
      <w:r w:rsidRPr="007D0B60">
        <w:rPr>
          <w:rFonts w:ascii="Arial" w:hAnsi="Arial" w:cs="Arial"/>
          <w:sz w:val="24"/>
          <w:szCs w:val="24"/>
        </w:rPr>
        <w:tab/>
        <w:t xml:space="preserve">    </w:t>
      </w:r>
      <w:r w:rsidRPr="007D0B60">
        <w:rPr>
          <w:rFonts w:ascii="Arial" w:hAnsi="Arial" w:cs="Arial"/>
          <w:sz w:val="24"/>
          <w:szCs w:val="24"/>
        </w:rPr>
        <w:tab/>
        <w:t xml:space="preserve">                 </w:t>
      </w:r>
      <w:r w:rsidRPr="007D0B60">
        <w:rPr>
          <w:rFonts w:ascii="Arial" w:hAnsi="Arial" w:cs="Arial"/>
          <w:sz w:val="24"/>
          <w:szCs w:val="24"/>
        </w:rPr>
        <w:tab/>
        <w:t xml:space="preserve">  Н.П. </w:t>
      </w:r>
      <w:proofErr w:type="spellStart"/>
      <w:r w:rsidRPr="007D0B60">
        <w:rPr>
          <w:rFonts w:ascii="Arial" w:hAnsi="Arial" w:cs="Arial"/>
          <w:sz w:val="24"/>
          <w:szCs w:val="24"/>
        </w:rPr>
        <w:t>Булгатова</w:t>
      </w:r>
      <w:proofErr w:type="spellEnd"/>
    </w:p>
    <w:p w:rsidR="00232396" w:rsidRPr="008F4232" w:rsidRDefault="00232396" w:rsidP="008F42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42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sectPr w:rsidR="00232396" w:rsidRPr="008F4232" w:rsidSect="008F423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04050"/>
    <w:rsid w:val="00067900"/>
    <w:rsid w:val="000E7996"/>
    <w:rsid w:val="00226C0E"/>
    <w:rsid w:val="00232396"/>
    <w:rsid w:val="00277EF9"/>
    <w:rsid w:val="002C6EAF"/>
    <w:rsid w:val="002D5345"/>
    <w:rsid w:val="0032482E"/>
    <w:rsid w:val="00333820"/>
    <w:rsid w:val="00344E47"/>
    <w:rsid w:val="005C06C7"/>
    <w:rsid w:val="0066658A"/>
    <w:rsid w:val="006B2532"/>
    <w:rsid w:val="0077223E"/>
    <w:rsid w:val="007E5F23"/>
    <w:rsid w:val="008F4232"/>
    <w:rsid w:val="00987BB0"/>
    <w:rsid w:val="009F5CE8"/>
    <w:rsid w:val="00AC79B7"/>
    <w:rsid w:val="00B00508"/>
    <w:rsid w:val="00B07EF0"/>
    <w:rsid w:val="00B73B44"/>
    <w:rsid w:val="00B77787"/>
    <w:rsid w:val="00C04050"/>
    <w:rsid w:val="00CB0B5A"/>
    <w:rsid w:val="00D07690"/>
    <w:rsid w:val="00F95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F95952"/>
  </w:style>
  <w:style w:type="character" w:styleId="a3">
    <w:name w:val="Strong"/>
    <w:basedOn w:val="a0"/>
    <w:uiPriority w:val="22"/>
    <w:qFormat/>
    <w:rsid w:val="00232396"/>
    <w:rPr>
      <w:b/>
      <w:bCs/>
    </w:rPr>
  </w:style>
  <w:style w:type="character" w:styleId="a4">
    <w:name w:val="Hyperlink"/>
    <w:basedOn w:val="a0"/>
    <w:uiPriority w:val="99"/>
    <w:semiHidden/>
    <w:unhideWhenUsed/>
    <w:rsid w:val="00232396"/>
    <w:rPr>
      <w:color w:val="0000FF"/>
      <w:u w:val="single"/>
    </w:rPr>
  </w:style>
  <w:style w:type="character" w:customStyle="1" w:styleId="js-phone-number">
    <w:name w:val="js-phone-number"/>
    <w:basedOn w:val="a0"/>
    <w:rsid w:val="00232396"/>
  </w:style>
  <w:style w:type="paragraph" w:styleId="a5">
    <w:name w:val="Normal (Web)"/>
    <w:basedOn w:val="a"/>
    <w:uiPriority w:val="99"/>
    <w:unhideWhenUsed/>
    <w:rsid w:val="00232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2"/>
    <w:basedOn w:val="a0"/>
    <w:rsid w:val="00232396"/>
  </w:style>
  <w:style w:type="character" w:customStyle="1" w:styleId="hyperlink1">
    <w:name w:val="hyperlink1"/>
    <w:basedOn w:val="a0"/>
    <w:rsid w:val="00232396"/>
  </w:style>
  <w:style w:type="paragraph" w:customStyle="1" w:styleId="normalweb">
    <w:name w:val="normalweb"/>
    <w:basedOn w:val="a"/>
    <w:rsid w:val="00232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style32"/>
    <w:basedOn w:val="a0"/>
    <w:rsid w:val="00232396"/>
  </w:style>
  <w:style w:type="paragraph" w:customStyle="1" w:styleId="consplustitle">
    <w:name w:val="consplustitle"/>
    <w:basedOn w:val="a"/>
    <w:rsid w:val="00232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7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80B74-D7D9-41C0-84CD-FB4CBA102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ForhaxeD</dc:creator>
  <cp:lastModifiedBy>Spark</cp:lastModifiedBy>
  <cp:revision>3</cp:revision>
  <cp:lastPrinted>2022-09-22T02:23:00Z</cp:lastPrinted>
  <dcterms:created xsi:type="dcterms:W3CDTF">2022-10-27T08:38:00Z</dcterms:created>
  <dcterms:modified xsi:type="dcterms:W3CDTF">2022-10-27T08:45:00Z</dcterms:modified>
</cp:coreProperties>
</file>