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D85" w:rsidRDefault="00EE3EBD" w:rsidP="00552D85">
      <w:r>
        <w:pict>
          <v:group id="Группа 1" o:spid="_x0000_s1026" style="position:absolute;margin-left:45.75pt;margin-top:11.25pt;width:535.5pt;height:91.9pt;flip:y;z-index:251660288;mso-position-horizontal-relative:page;mso-position-vertical-relative:page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" o:allowincell="f">
            <v:rect id="Rectangle 7" o:spid="_x0000_s1027" style="position:absolute;left:377;top:360;width:9346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wD08QA&#10;AADaAAAADwAAAGRycy9kb3ducmV2LnhtbESPQWvCQBSE7wX/w/IKXkrdNIdSUlcJCYL1UKgKXh/Z&#10;ZzY2+zZkNyb667uFQo/DzHzDLNeTbcWVet84VvCySEAQV043XCs4HjbPbyB8QNbYOiYFN/KwXs0e&#10;lphpN/IXXfehFhHCPkMFJoQuk9JXhiz6heuIo3d2vcUQZV9L3eMY4baVaZK8SosNxwWDHRWGqu/9&#10;YBUM+Wn7ZHflvfz0RflxMUOHZlBq/jjl7yACTeE//NfeagUp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8A9PEAAAA2gAAAA8AAAAAAAAAAAAAAAAAmAIAAGRycy9k&#10;b3ducmV2LnhtbFBLBQYAAAAABAAEAPUAAACJAwAAAAA=&#10;" fillcolor="#e36c0a" stroked="f" strokecolor="white" strokeweight="1.5pt">
              <v:textbox style="mso-next-textbox:#Rectangle 7">
                <w:txbxContent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  </w:t>
                    </w:r>
                    <w:bookmarkStart w:id="0" w:name="_GoBack"/>
                    <w:bookmarkEnd w:id="0"/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 xml:space="preserve"> ГАХАНСКИЙ  ВЕСТНИК</w:t>
                    </w:r>
                  </w:p>
                  <w:p w:rsidR="00A630BD" w:rsidRDefault="00A630BD" w:rsidP="00552D85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»</w:t>
                    </w:r>
                  </w:p>
                  <w:p w:rsidR="00A630BD" w:rsidRDefault="00A630BD" w:rsidP="00552D85">
                    <w:pPr>
                      <w:pStyle w:val="a3"/>
                      <w:jc w:val="center"/>
                      <w:rPr>
                        <w:rFonts w:ascii="Franklin Gothic Demi" w:hAnsi="Franklin Gothic Demi"/>
                        <w:i/>
                        <w:color w:val="F4F4F4"/>
                      </w:rPr>
                    </w:pPr>
                    <w:proofErr w:type="spellStart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rFonts w:ascii="Franklin Gothic Demi" w:hAnsi="Franklin Gothic Demi"/>
                        <w:i/>
                        <w:color w:val="F4F4F4"/>
                      </w:rPr>
                      <w:t xml:space="preserve"> района Иркутской области</w:t>
                    </w: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</w:p>
                  <w:p w:rsidR="00A630BD" w:rsidRDefault="00A630BD" w:rsidP="00552D85">
                    <w:pPr>
                      <w:pStyle w:val="a3"/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Franklin Gothic Demi" w:hAnsi="Franklin Gothic Demi"/>
                        <w:i/>
                        <w:color w:val="F4F4F4"/>
                        <w:sz w:val="72"/>
                        <w:szCs w:val="72"/>
                      </w:rPr>
                      <w:t>ТНИК</w:t>
                    </w:r>
                  </w:p>
                  <w:p w:rsidR="00A630BD" w:rsidRDefault="00A630BD" w:rsidP="00552D85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r>
                      <w:rPr>
                        <w:color w:val="F4F4F4"/>
                      </w:rPr>
                      <w:t>Печатное издание муниципального образования «</w:t>
                    </w:r>
                    <w:proofErr w:type="spellStart"/>
                    <w:r>
                      <w:rPr>
                        <w:color w:val="F4F4F4"/>
                      </w:rPr>
                      <w:t>Гаханы</w:t>
                    </w:r>
                    <w:proofErr w:type="spellEnd"/>
                    <w:r>
                      <w:rPr>
                        <w:color w:val="F4F4F4"/>
                      </w:rPr>
                      <w:t>»</w:t>
                    </w:r>
                  </w:p>
                  <w:p w:rsidR="00A630BD" w:rsidRDefault="00A630BD" w:rsidP="00552D85">
                    <w:pPr>
                      <w:pStyle w:val="a3"/>
                      <w:jc w:val="center"/>
                      <w:rPr>
                        <w:color w:val="F4F4F4"/>
                      </w:rPr>
                    </w:pPr>
                    <w:proofErr w:type="spellStart"/>
                    <w:r>
                      <w:rPr>
                        <w:color w:val="F4F4F4"/>
                      </w:rPr>
                      <w:t>Баяндаевского</w:t>
                    </w:r>
                    <w:proofErr w:type="spellEnd"/>
                    <w:r>
                      <w:rPr>
                        <w:color w:val="F4F4F4"/>
                      </w:rPr>
                      <w:t xml:space="preserve"> района Иркутской области</w:t>
                    </w:r>
                  </w:p>
                </w:txbxContent>
              </v:textbox>
            </v:rect>
            <v:rect id="Rectangle 8" o:spid="_x0000_s1028" style="position:absolute;left:9763;top:360;width:2102;height:7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db8EA&#10;AADaAAAADwAAAGRycy9kb3ducmV2LnhtbESPQYvCMBSE74L/ITxhL6KpClKqUUQQRNzDVi/eHs2z&#10;LTYvNYna3V+/WVjwOMzMN8xy3ZlGPMn52rKCyTgBQVxYXXOp4HzajVIQPiBrbCyTgm/ysF71e0vM&#10;tH3xFz3zUIoIYZ+hgiqENpPSFxUZ9GPbEkfvap3BEKUrpXb4inDTyGmSzKXBmuNChS1tKypu+cMo&#10;CMOUc97ea/o8FNL9XI4zSUelPgbdZgEiUBfe4f/2Xi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D3W/BAAAA2gAAAA8AAAAAAAAAAAAAAAAAmAIAAGRycy9kb3du&#10;cmV2LnhtbFBLBQYAAAAABAAEAPUAAACGAwAAAAA=&#10;" fillcolor="#9bbb59" stroked="f" strokecolor="white" strokeweight="2pt">
              <v:textbox style="mso-next-textbox:#Rectangle 8">
                <w:txbxContent>
                  <w:p w:rsidR="00A630BD" w:rsidRDefault="00A630BD" w:rsidP="00552D85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  <w:sz w:val="72"/>
                        <w:szCs w:val="72"/>
                      </w:rPr>
                      <w:t>№1</w:t>
                    </w:r>
                  </w:p>
                  <w:p w:rsidR="00A630BD" w:rsidRDefault="00A630BD" w:rsidP="00552D85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>18 января</w:t>
                    </w:r>
                  </w:p>
                  <w:p w:rsidR="00A630BD" w:rsidRDefault="00A630BD" w:rsidP="00552D85">
                    <w:pPr>
                      <w:pStyle w:val="a3"/>
                      <w:rPr>
                        <w:rFonts w:ascii="Arial" w:hAnsi="Arial" w:cs="Arial"/>
                        <w:i/>
                        <w:color w:val="F4F4F4"/>
                      </w:rPr>
                    </w:pPr>
                    <w:r>
                      <w:rPr>
                        <w:rFonts w:ascii="Arial" w:hAnsi="Arial" w:cs="Arial"/>
                        <w:i/>
                        <w:color w:val="F4F4F4"/>
                      </w:rPr>
                      <w:t xml:space="preserve"> 2019 года </w: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10613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109" type="#_x0000_t75" style="width:468pt;height:531.75pt" o:ole="">
                          <v:imagedata r:id="rId6" o:title=""/>
                        </v:shape>
                        <o:OLEObject Type="Embed" ProgID="Word.Document.12" ShapeID="_x0000_i1109" DrawAspect="Content" ObjectID="_1611566901" r:id="rId7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770">
                        <v:shape id="_x0000_i1110" type="#_x0000_t75" style="width:468pt;height:487.5pt" o:ole="">
                          <v:imagedata r:id="rId8" o:title=""/>
                        </v:shape>
                        <o:OLEObject Type="Embed" ProgID="Word.Document.12" ShapeID="_x0000_i1110" DrawAspect="Content" ObjectID="_1611566902" r:id="rId9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297">
                        <v:shape id="_x0000_i1111" type="#_x0000_t75" style="width:468pt;height:464.25pt" o:ole="">
                          <v:imagedata r:id="rId10" o:title=""/>
                        </v:shape>
                        <o:OLEObject Type="Embed" ProgID="Word.Document.12" ShapeID="_x0000_i1111" DrawAspect="Content" ObjectID="_1611566903" r:id="rId11"/>
                      </w:object>
                    </w:r>
                    <w:r w:rsidRPr="00C94B9C">
                      <w:rPr>
                        <w:rFonts w:ascii="Arial" w:eastAsia="Calibri" w:hAnsi="Arial" w:cs="Arial"/>
                        <w:i/>
                        <w:color w:val="F4F4F4"/>
                      </w:rPr>
                      <w:object w:dxaOrig="9355" w:dyaOrig="9097">
                        <v:shape id="_x0000_i1112" type="#_x0000_t75" style="width:468pt;height:454.5pt" o:ole="">
                          <v:imagedata r:id="rId12" o:title=""/>
                        </v:shape>
                        <o:OLEObject Type="Embed" ProgID="Word.Document.12" ShapeID="_x0000_i1112" DrawAspect="Content" ObjectID="_1611566904" r:id="rId13"/>
                      </w:object>
                    </w:r>
                  </w:p>
                </w:txbxContent>
              </v:textbox>
            </v:rect>
            <v:rect id="Rectangle 9" o:spid="_x0000_s1029" style="position:absolute;left:330;top:308;width:11586;height:8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fhAcMA&#10;AADaAAAADwAAAGRycy9kb3ducmV2LnhtbESPQYvCMBSE78L+h/CEvYimuipajbIIC+JBsIp4fDTP&#10;tti8lCRq/febhQWPw8x8wyzXranFg5yvLCsYDhIQxLnVFRcKTsef/gyED8gaa8uk4EUe1quPzhJT&#10;bZ98oEcWChEh7FNUUIbQpFL6vCSDfmAb4uhdrTMYonSF1A6fEW5qOUqSqTRYcVwosaFNSfktuxsF&#10;u/EkuYTz0B5nt6/53tW983R3V+qz234vQARqwzv8395qBWP4uxJv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fhAcMAAADaAAAADwAAAAAAAAAAAAAAAACYAgAAZHJzL2Rv&#10;d25yZXYueG1sUEsFBgAAAAAEAAQA9QAAAIgDAAAAAA==&#10;" filled="f" strokeweight="1pt"/>
            <w10:wrap anchorx="page" anchory="page"/>
          </v:group>
        </w:pict>
      </w:r>
    </w:p>
    <w:p w:rsidR="00552D85" w:rsidRDefault="00552D85" w:rsidP="00552D85">
      <w:pPr>
        <w:rPr>
          <w:rFonts w:ascii="Times New Roman" w:hAnsi="Times New Roman" w:cs="Times New Roman"/>
          <w:b/>
        </w:rPr>
      </w:pPr>
    </w:p>
    <w:p w:rsidR="00A17D3D" w:rsidRDefault="00A17D3D" w:rsidP="00A17D3D"/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15.01.2019г. № 11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 xml:space="preserve"> РОССИЙСКАЯ ФЕДЕРАЦИЯ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БАЯНДАЕВСКИЙ МУНИЦИПАЛЬНЫЙ РАЙОН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МУНИЦИПАЛЬНОЕ ОБРАЗОВАНИЕ «ГАХАНЫ»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АДМИНИСТРАЦИЯ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 xml:space="preserve">ПОСТАНОВЛЕНИЕ  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D85" w:rsidRPr="00552D85" w:rsidRDefault="00552D85" w:rsidP="00552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 xml:space="preserve">ОБ УТВЕРЖДЕНИИ ПЛАНА МЕРОПРИЯТИЙ «ДОРОЖНОЙ КАРТЫ» ПО ПОВЫШЕНИЮ ЗНАЧЕНИЙ ПОКАЗАТЕЛЕЙ ДОСТУПНОСТИ ДЛЯ ИНВАЛИДОВ ОБЪЕКТОВ И УСЛУГ В МУНИЦИПАЛЬНОМ ОБРАЗОВАНИИ «ГАХАНЫ» </w:t>
      </w:r>
    </w:p>
    <w:p w:rsidR="00552D85" w:rsidRPr="00552D85" w:rsidRDefault="00552D85" w:rsidP="00552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НА 2019-2030 ГОДЫ</w:t>
      </w:r>
    </w:p>
    <w:p w:rsidR="00552D85" w:rsidRPr="00552D85" w:rsidRDefault="00552D85" w:rsidP="00552D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52D85" w:rsidRPr="00552D85" w:rsidRDefault="00552D85" w:rsidP="00552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552D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В целях повышения уровня и качества жизни </w:t>
      </w:r>
      <w:proofErr w:type="spellStart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маломобильных</w:t>
      </w:r>
      <w:proofErr w:type="spellEnd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групп населения муниципального образования «</w:t>
      </w:r>
      <w:proofErr w:type="spellStart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Гаханы</w:t>
      </w:r>
      <w:proofErr w:type="spellEnd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 и  создания для них доступной среды жизнедеятельности, руководствуясь Федеральным Законом от 24.11.1995 г. № 181-ФЗ "О социальной защите инвалидов в Российской Федерации", Постановлением Правительства Российской Федерации от 17.06.2015  № 599 "О порядке и сроках разработки федеральными органами исполнительной власти, органами исполнительной власти субъектов РФ, органами местного самоуправления мероприятий по</w:t>
      </w:r>
      <w:proofErr w:type="gramEnd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повышению значений показателей доступности для инвалидов объектов и услуг в установленных сферах деятельности", Уставом муниципального образования «</w:t>
      </w:r>
      <w:proofErr w:type="spellStart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Гаханы</w:t>
      </w:r>
      <w:proofErr w:type="spellEnd"/>
      <w:r w:rsidRPr="00552D85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»,  </w:t>
      </w:r>
    </w:p>
    <w:p w:rsidR="00552D85" w:rsidRPr="00552D85" w:rsidRDefault="00552D85" w:rsidP="00552D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552D85" w:rsidRPr="00552D85" w:rsidRDefault="00552D85" w:rsidP="00552D8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color w:val="2C2C2C"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b/>
          <w:color w:val="2C2C2C"/>
          <w:sz w:val="18"/>
          <w:szCs w:val="18"/>
        </w:rPr>
        <w:t>ПОСТАНОВЛЯЕТ:</w:t>
      </w:r>
    </w:p>
    <w:p w:rsidR="00552D85" w:rsidRPr="00552D85" w:rsidRDefault="00552D85" w:rsidP="00552D85">
      <w:pPr>
        <w:pStyle w:val="a5"/>
        <w:contextualSpacing/>
        <w:jc w:val="both"/>
        <w:rPr>
          <w:rFonts w:ascii="Times New Roman" w:hAnsi="Times New Roman"/>
          <w:sz w:val="18"/>
          <w:szCs w:val="18"/>
        </w:rPr>
      </w:pPr>
      <w:bookmarkStart w:id="1" w:name="p_1"/>
      <w:bookmarkEnd w:id="1"/>
      <w:r w:rsidRPr="00552D85">
        <w:rPr>
          <w:rFonts w:ascii="Times New Roman" w:hAnsi="Times New Roman"/>
          <w:sz w:val="18"/>
          <w:szCs w:val="18"/>
        </w:rPr>
        <w:tab/>
        <w:t>1. Утвердить План мероприятий ("дорожную карту") по повышению значений показателей доступности для инвалидов объектов и услуг в муниципальном образовании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/>
          <w:sz w:val="18"/>
          <w:szCs w:val="18"/>
        </w:rPr>
        <w:t>» на 2019-2030 годы"  (далее – План) (прилагается).</w:t>
      </w:r>
    </w:p>
    <w:p w:rsidR="00552D85" w:rsidRPr="00552D85" w:rsidRDefault="00552D85" w:rsidP="00552D85">
      <w:pPr>
        <w:pStyle w:val="a5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 xml:space="preserve">         2. Утвердить Перечень мероприятий, реализуемых  для достижения запланированных значений показателей  доступности для инвалидов  объектов и услуг в муниципальном образовании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/>
          <w:sz w:val="18"/>
          <w:szCs w:val="18"/>
        </w:rPr>
        <w:t>» на 2019-2030 годы, являющийся приложением № 2 к настоящему постановлению</w:t>
      </w:r>
    </w:p>
    <w:p w:rsidR="00552D85" w:rsidRPr="00552D85" w:rsidRDefault="00552D85" w:rsidP="00552D85">
      <w:pPr>
        <w:pStyle w:val="a5"/>
        <w:ind w:firstLine="708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>3. Настоящее постановление вступает в силу после официального опубликования в газете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Гаханский</w:t>
      </w:r>
      <w:proofErr w:type="spellEnd"/>
      <w:r w:rsidRPr="00552D85">
        <w:rPr>
          <w:rFonts w:ascii="Times New Roman" w:hAnsi="Times New Roman"/>
          <w:sz w:val="18"/>
          <w:szCs w:val="18"/>
        </w:rPr>
        <w:t xml:space="preserve"> Вестник» и размещению на официальном сайте  МО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/>
          <w:sz w:val="18"/>
          <w:szCs w:val="18"/>
        </w:rPr>
        <w:t>» в информационно-телекоммуникационной сети "Интернет".</w:t>
      </w:r>
      <w:r w:rsidRPr="00552D85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:rsidR="00552D85" w:rsidRPr="00552D85" w:rsidRDefault="00552D85" w:rsidP="00552D85">
      <w:pPr>
        <w:pStyle w:val="a5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 xml:space="preserve">4.  </w:t>
      </w:r>
      <w:proofErr w:type="gramStart"/>
      <w:r w:rsidRPr="00552D85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552D85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552D85" w:rsidRPr="00552D85" w:rsidRDefault="00552D85" w:rsidP="00552D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52D85" w:rsidRPr="00552D85" w:rsidRDefault="00552D85" w:rsidP="00552D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18"/>
          <w:szCs w:val="18"/>
        </w:rPr>
      </w:pPr>
    </w:p>
    <w:p w:rsidR="00552D85" w:rsidRPr="00552D85" w:rsidRDefault="00552D85" w:rsidP="00552D8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Cs/>
          <w:color w:val="2C2C2C"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iCs/>
          <w:color w:val="2C2C2C"/>
          <w:sz w:val="18"/>
          <w:szCs w:val="18"/>
        </w:rPr>
        <w:t>Глава МО «</w:t>
      </w:r>
      <w:proofErr w:type="spellStart"/>
      <w:r w:rsidRPr="00552D85">
        <w:rPr>
          <w:rFonts w:ascii="Times New Roman" w:eastAsia="Times New Roman" w:hAnsi="Times New Roman" w:cs="Times New Roman"/>
          <w:iCs/>
          <w:color w:val="2C2C2C"/>
          <w:sz w:val="18"/>
          <w:szCs w:val="18"/>
        </w:rPr>
        <w:t>Гаханы</w:t>
      </w:r>
      <w:proofErr w:type="spellEnd"/>
      <w:r w:rsidRPr="00552D85">
        <w:rPr>
          <w:rFonts w:ascii="Times New Roman" w:eastAsia="Times New Roman" w:hAnsi="Times New Roman" w:cs="Times New Roman"/>
          <w:iCs/>
          <w:color w:val="2C2C2C"/>
          <w:sz w:val="18"/>
          <w:szCs w:val="18"/>
        </w:rPr>
        <w:t xml:space="preserve">»       </w:t>
      </w:r>
    </w:p>
    <w:p w:rsidR="00552D85" w:rsidRPr="00552D85" w:rsidRDefault="00552D85" w:rsidP="00552D8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2C2C2C"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iCs/>
          <w:color w:val="2C2C2C"/>
          <w:sz w:val="18"/>
          <w:szCs w:val="18"/>
        </w:rPr>
        <w:t xml:space="preserve">Н.П. </w:t>
      </w:r>
      <w:proofErr w:type="spellStart"/>
      <w:r w:rsidRPr="00552D85">
        <w:rPr>
          <w:rFonts w:ascii="Times New Roman" w:eastAsia="Times New Roman" w:hAnsi="Times New Roman" w:cs="Times New Roman"/>
          <w:iCs/>
          <w:color w:val="2C2C2C"/>
          <w:sz w:val="18"/>
          <w:szCs w:val="18"/>
        </w:rPr>
        <w:t>Булгатова</w:t>
      </w:r>
      <w:proofErr w:type="spellEnd"/>
    </w:p>
    <w:p w:rsidR="00552D85" w:rsidRPr="00552D85" w:rsidRDefault="00552D85" w:rsidP="00A17D3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552D85"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52D85">
        <w:rPr>
          <w:rFonts w:ascii="Times New Roman" w:hAnsi="Times New Roman" w:cs="Times New Roman"/>
          <w:sz w:val="18"/>
          <w:szCs w:val="18"/>
        </w:rPr>
        <w:t>Приложение №1 к Постановлению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552D85">
        <w:rPr>
          <w:rFonts w:ascii="Times New Roman" w:hAnsi="Times New Roman" w:cs="Times New Roman"/>
          <w:sz w:val="18"/>
          <w:szCs w:val="18"/>
        </w:rPr>
        <w:t>от 15.01.2019г. № 11</w:t>
      </w:r>
    </w:p>
    <w:p w:rsidR="00552D85" w:rsidRPr="00552D85" w:rsidRDefault="00552D85" w:rsidP="00552D8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2D85" w:rsidRPr="00552D85" w:rsidRDefault="00552D85" w:rsidP="00552D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>1. ПЛАН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 xml:space="preserve">мероприятий («дорожной карты») </w:t>
      </w:r>
      <w:r w:rsidRPr="00552D85">
        <w:rPr>
          <w:rFonts w:ascii="Times New Roman" w:hAnsi="Times New Roman" w:cs="Times New Roman"/>
          <w:color w:val="000000"/>
          <w:sz w:val="18"/>
          <w:szCs w:val="18"/>
        </w:rPr>
        <w:t>«Повышение значений показателей доступности для инвалидов объектов и услуг в муниципальном образовании «</w:t>
      </w:r>
      <w:proofErr w:type="spellStart"/>
      <w:r w:rsidRPr="00552D85">
        <w:rPr>
          <w:rFonts w:ascii="Times New Roman" w:hAnsi="Times New Roman" w:cs="Times New Roman"/>
          <w:color w:val="000000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 w:cs="Times New Roman"/>
          <w:color w:val="000000"/>
          <w:sz w:val="18"/>
          <w:szCs w:val="18"/>
        </w:rPr>
        <w:t xml:space="preserve">» на 2019-2030 годы» 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b/>
          <w:sz w:val="18"/>
          <w:szCs w:val="18"/>
        </w:rPr>
        <w:t>1.1. Общее описание «дорожной карты»</w:t>
      </w:r>
    </w:p>
    <w:p w:rsidR="00552D85" w:rsidRPr="00552D85" w:rsidRDefault="00552D85" w:rsidP="00552D8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b/>
          <w:sz w:val="18"/>
          <w:szCs w:val="18"/>
        </w:rPr>
        <w:t xml:space="preserve">Нормативно-правовые основания </w:t>
      </w:r>
      <w:r w:rsidRPr="00552D85">
        <w:rPr>
          <w:rFonts w:ascii="Times New Roman" w:eastAsia="Times New Roman" w:hAnsi="Times New Roman" w:cs="Times New Roman"/>
          <w:sz w:val="18"/>
          <w:szCs w:val="18"/>
        </w:rPr>
        <w:t xml:space="preserve">разработки Плана </w:t>
      </w:r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>мероприятий («дорожной карты») по повышению значений показателей доступности для инвалидов объектов и услуг на территории муниципального образования «</w:t>
      </w:r>
      <w:proofErr w:type="spellStart"/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>Гаханы</w:t>
      </w:r>
      <w:proofErr w:type="spellEnd"/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>» («дорожная карта»):</w:t>
      </w:r>
    </w:p>
    <w:p w:rsidR="00552D85" w:rsidRPr="00552D85" w:rsidRDefault="00552D85" w:rsidP="00552D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sz w:val="18"/>
          <w:szCs w:val="18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 xml:space="preserve"> пункт 1 части 4 статьи 26;</w:t>
      </w:r>
    </w:p>
    <w:p w:rsidR="00552D85" w:rsidRPr="00552D85" w:rsidRDefault="00552D85" w:rsidP="00552D8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52D85">
        <w:rPr>
          <w:rFonts w:ascii="Times New Roman" w:eastAsia="Times New Roman" w:hAnsi="Times New Roman" w:cs="Times New Roman"/>
          <w:bCs/>
          <w:sz w:val="18"/>
          <w:szCs w:val="18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proofErr w:type="gramStart"/>
      <w:r w:rsidRPr="00552D85">
        <w:rPr>
          <w:rFonts w:ascii="Times New Roman" w:hAnsi="Times New Roman"/>
          <w:sz w:val="18"/>
          <w:szCs w:val="18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  <w:proofErr w:type="gramEnd"/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 xml:space="preserve"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</w:t>
      </w:r>
      <w:r w:rsidRPr="00552D85">
        <w:rPr>
          <w:rFonts w:ascii="Times New Roman" w:hAnsi="Times New Roman"/>
          <w:sz w:val="18"/>
          <w:szCs w:val="18"/>
        </w:rPr>
        <w:lastRenderedPageBreak/>
        <w:t>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 xml:space="preserve"> В муниципальном образовании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/>
          <w:sz w:val="18"/>
          <w:szCs w:val="18"/>
        </w:rPr>
        <w:t>»  население составляет 625 человек из них 56 инвалида, среди которых инвалидов по слуху – 2, инвалидов, использующих кресла-коляски – 1.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Доступность объектов и услуг актуальна для инвалидов и для всех 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маломобильных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групп населения  муниципального образования «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Гаханы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», которые нуждаются в повышенной социальной защите. 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Обеспечение без барьерной среды жизнедеятельности для лиц с ограниченными возможностями здоровья направлено на максимальную социализацию таких лиц, вовлечение их экономическую, культурную жизнь общества. Доступная среда  жизнедеятельности  является ключевым условием интеграции инвалидов в общество. Способность инвалидов быть независимыми экономическими субъектами, участвовать  в политической,  культурной и социальной жизни общества отражает  уровень реализации их прав  как граждан социального государства, создает предпосылки для  реализации их потенциала и способствует социальному  и экономическому развитию государства.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 xml:space="preserve">Российской Федерацией в 2008 году подписана, а затем ратифицирована </w:t>
      </w:r>
      <w:hyperlink r:id="rId14" w:history="1">
        <w:r w:rsidRPr="00552D85">
          <w:rPr>
            <w:rFonts w:ascii="Times New Roman" w:eastAsia="Calibri" w:hAnsi="Times New Roman" w:cs="Times New Roman"/>
            <w:sz w:val="18"/>
            <w:szCs w:val="18"/>
          </w:rPr>
          <w:t>Конвенция</w:t>
        </w:r>
      </w:hyperlink>
      <w:r w:rsidRPr="00552D85">
        <w:rPr>
          <w:rFonts w:ascii="Times New Roman" w:eastAsia="Calibri" w:hAnsi="Times New Roman" w:cs="Times New Roman"/>
          <w:sz w:val="18"/>
          <w:szCs w:val="18"/>
        </w:rPr>
        <w:t xml:space="preserve"> ООН о правах инвалидов, которая вступила в силу для Российской Федерации 25 октября </w:t>
      </w:r>
      <w:smartTag w:uri="urn:schemas-microsoft-com:office:smarttags" w:element="metricconverter">
        <w:smartTagPr>
          <w:attr w:name="ProductID" w:val="2012 г"/>
        </w:smartTagPr>
        <w:r w:rsidRPr="00552D85">
          <w:rPr>
            <w:rFonts w:ascii="Times New Roman" w:eastAsia="Calibri" w:hAnsi="Times New Roman" w:cs="Times New Roman"/>
            <w:sz w:val="18"/>
            <w:szCs w:val="18"/>
          </w:rPr>
          <w:t>2012 г</w:t>
        </w:r>
      </w:smartTag>
      <w:r w:rsidRPr="00552D85">
        <w:rPr>
          <w:rFonts w:ascii="Times New Roman" w:eastAsia="Calibri" w:hAnsi="Times New Roman" w:cs="Times New Roman"/>
          <w:sz w:val="18"/>
          <w:szCs w:val="18"/>
        </w:rPr>
        <w:t>. Подписание и ратификация  Конвенции  фактически утвердило принципы, на которых должна строиться политика государства в отношении инвалидов.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Федеральным законом от 24.11.1995 г. № 181-ФЗ  "О социальной защите инвалидов в Российской Федерации" (статья 15) установлено, что в целях обеспечение беспрепятственного доступа инвалидов к объектам социальной, инженерной и транспортной инфраструктур органы местного самоуправления в сфере установленных полномочий, обеспечивают инвалидам (включая инвалидов, использующих кресла-коляски и собак-проводников):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</w:t>
      </w:r>
      <w:proofErr w:type="gramStart"/>
      <w:r w:rsidRPr="00552D85">
        <w:rPr>
          <w:rFonts w:ascii="Times New Roman" w:eastAsia="Calibri" w:hAnsi="Times New Roman" w:cs="Times New Roman"/>
          <w:sz w:val="18"/>
          <w:szCs w:val="18"/>
        </w:rPr>
        <w:t>.е</w:t>
      </w:r>
      <w:proofErr w:type="gramEnd"/>
      <w:r w:rsidRPr="00552D85">
        <w:rPr>
          <w:rFonts w:ascii="Times New Roman" w:eastAsia="Calibri" w:hAnsi="Times New Roman" w:cs="Times New Roman"/>
          <w:sz w:val="18"/>
          <w:szCs w:val="18"/>
        </w:rPr>
        <w:t>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2) условия для беспрепятственного пользования автомобильным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3)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4)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5)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 xml:space="preserve">6)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</w:rPr>
        <w:t>сурдопереводчика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</w:rPr>
        <w:t xml:space="preserve"> и 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</w:rPr>
        <w:t>тифлосурдопереводчика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</w:rPr>
        <w:t>;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proofErr w:type="gramStart"/>
      <w:r w:rsidRPr="00552D85">
        <w:rPr>
          <w:rFonts w:ascii="Times New Roman" w:eastAsia="Calibri" w:hAnsi="Times New Roman" w:cs="Times New Roman"/>
          <w:sz w:val="18"/>
          <w:szCs w:val="18"/>
        </w:rPr>
        <w:t xml:space="preserve">7)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</w:t>
      </w:r>
      <w:hyperlink r:id="rId15" w:history="1">
        <w:r w:rsidRPr="00552D85">
          <w:rPr>
            <w:rFonts w:ascii="Times New Roman" w:eastAsia="Calibri" w:hAnsi="Times New Roman" w:cs="Times New Roman"/>
            <w:sz w:val="18"/>
            <w:szCs w:val="18"/>
          </w:rPr>
          <w:t>форме</w:t>
        </w:r>
      </w:hyperlink>
      <w:r w:rsidRPr="00552D85">
        <w:rPr>
          <w:rFonts w:ascii="Times New Roman" w:eastAsia="Calibri" w:hAnsi="Times New Roman" w:cs="Times New Roman"/>
          <w:sz w:val="18"/>
          <w:szCs w:val="18"/>
        </w:rPr>
        <w:t xml:space="preserve"> и в </w:t>
      </w:r>
      <w:hyperlink r:id="rId16" w:history="1">
        <w:r w:rsidRPr="00552D85">
          <w:rPr>
            <w:rFonts w:ascii="Times New Roman" w:eastAsia="Calibri" w:hAnsi="Times New Roman" w:cs="Times New Roman"/>
            <w:sz w:val="18"/>
            <w:szCs w:val="18"/>
          </w:rPr>
          <w:t>порядке</w:t>
        </w:r>
      </w:hyperlink>
      <w:r w:rsidRPr="00552D85">
        <w:rPr>
          <w:rFonts w:ascii="Times New Roman" w:eastAsia="Calibri" w:hAnsi="Times New Roman" w:cs="Times New Roman"/>
          <w:sz w:val="18"/>
          <w:szCs w:val="1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8)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52D85">
        <w:rPr>
          <w:rFonts w:ascii="Times New Roman" w:eastAsia="Calibri" w:hAnsi="Times New Roman" w:cs="Times New Roman"/>
          <w:sz w:val="18"/>
          <w:szCs w:val="18"/>
        </w:rPr>
        <w:t>Повышение уровня социальной интеграции инвалидов и реализация мероприятий  по обеспечению без барьерной среды  для инвалидов актуально для муниципального образования «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</w:rPr>
        <w:t>Гаханы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</w:rPr>
        <w:t>».</w:t>
      </w:r>
    </w:p>
    <w:p w:rsidR="00552D85" w:rsidRPr="00552D85" w:rsidRDefault="00552D85" w:rsidP="00552D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552D85" w:rsidRPr="00552D85" w:rsidRDefault="00552D85" w:rsidP="00552D85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b/>
          <w:sz w:val="18"/>
          <w:szCs w:val="18"/>
          <w:lang w:eastAsia="en-US"/>
        </w:rPr>
        <w:t>1.2. Цели "дорожной карты"</w:t>
      </w:r>
    </w:p>
    <w:p w:rsidR="00552D85" w:rsidRPr="00552D85" w:rsidRDefault="00552D85" w:rsidP="00552D85">
      <w:pPr>
        <w:pStyle w:val="ConsPlusNormal"/>
        <w:ind w:firstLine="709"/>
        <w:contextualSpacing/>
        <w:jc w:val="center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552D85" w:rsidRPr="00552D85" w:rsidRDefault="00552D85" w:rsidP="00552D85">
      <w:pPr>
        <w:pStyle w:val="ConsPlusNormal"/>
        <w:ind w:firstLine="709"/>
        <w:contextualSpacing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Целями дорожной карты являются: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обеспечение условий доступности для инвалидов и 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маломобильных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групп населения объектов социальной инфраструктуры и услуг;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создание условий для максимальной интеграции людей с ограниченными возможностями здоровья в жизнь общества.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Для достижения поставленных целей необходимо решить  следующие задачи: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1) совершенствование нормативной правовой и организационной основы формирования доступной среды жизнедеятельности инвалидов и  других 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маломобильных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групп населения;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2) повышение уровня доступности объектов и услуг для инвалидов и других </w:t>
      </w:r>
      <w:proofErr w:type="spellStart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>маломобильных</w:t>
      </w:r>
      <w:proofErr w:type="spellEnd"/>
      <w:r w:rsidRPr="00552D85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групп населения.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2D85">
        <w:rPr>
          <w:rFonts w:ascii="Times New Roman" w:hAnsi="Times New Roman" w:cs="Times New Roman"/>
          <w:color w:val="000000"/>
          <w:sz w:val="18"/>
          <w:szCs w:val="18"/>
        </w:rPr>
        <w:t xml:space="preserve">Решение поставленных задач будет осуществляться в ходе реализации дорожной карты с 2019 по 2030 годы.     </w:t>
      </w:r>
    </w:p>
    <w:p w:rsidR="00552D85" w:rsidRPr="00552D85" w:rsidRDefault="00552D85" w:rsidP="00552D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552D85" w:rsidRPr="00552D85" w:rsidRDefault="00552D85" w:rsidP="00552D85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52D85">
        <w:rPr>
          <w:rFonts w:ascii="Times New Roman" w:hAnsi="Times New Roman" w:cs="Times New Roman"/>
          <w:b/>
          <w:sz w:val="18"/>
          <w:szCs w:val="18"/>
        </w:rPr>
        <w:t>1.3. Ожидаемые результаты реализации "дорожной карты"</w:t>
      </w:r>
    </w:p>
    <w:p w:rsidR="00552D85" w:rsidRPr="00552D85" w:rsidRDefault="00552D85" w:rsidP="00552D85">
      <w:pPr>
        <w:pStyle w:val="a5"/>
        <w:ind w:firstLine="709"/>
        <w:contextualSpacing/>
        <w:rPr>
          <w:rFonts w:ascii="Times New Roman" w:hAnsi="Times New Roman"/>
          <w:sz w:val="18"/>
          <w:szCs w:val="18"/>
        </w:rPr>
      </w:pP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>Реализация "дорожной карты" позволит: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 xml:space="preserve">сформировать условия для устойчивого развития доступной среды для инвалидов, повысить доступность и качество предоставляемых инвалидам и гражданам с ограниченными возможностями здоровья муниципальных услуг, преодолеть социальную разобщенность; 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 xml:space="preserve">изменить сложившуюся социальную, инженерную и транспортную инфраструктуру для самостоятельного доступа к ней инвалидов и других </w:t>
      </w:r>
      <w:proofErr w:type="spellStart"/>
      <w:r w:rsidRPr="00552D85">
        <w:rPr>
          <w:rFonts w:ascii="Times New Roman" w:hAnsi="Times New Roman"/>
          <w:sz w:val="18"/>
          <w:szCs w:val="18"/>
        </w:rPr>
        <w:t>маломобильных</w:t>
      </w:r>
      <w:proofErr w:type="spellEnd"/>
      <w:r w:rsidRPr="00552D85">
        <w:rPr>
          <w:rFonts w:ascii="Times New Roman" w:hAnsi="Times New Roman"/>
          <w:sz w:val="18"/>
          <w:szCs w:val="18"/>
        </w:rPr>
        <w:t xml:space="preserve"> граждан, создать условия для интеграции инвалидов в общество на территории муниципального  образования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/>
          <w:sz w:val="18"/>
          <w:szCs w:val="18"/>
        </w:rPr>
        <w:t>».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>Ожидаемый социально-экономический эффект реализации плана мероприятий "дорожной карты":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lastRenderedPageBreak/>
        <w:t xml:space="preserve">увеличение количества социально значимых объектов социальной инфраструктуры муниципальной собственности, оборудованных с целью обеспечения доступности для инвалидов и </w:t>
      </w:r>
      <w:proofErr w:type="spellStart"/>
      <w:r w:rsidRPr="00552D85">
        <w:rPr>
          <w:rFonts w:ascii="Times New Roman" w:hAnsi="Times New Roman"/>
          <w:sz w:val="18"/>
          <w:szCs w:val="18"/>
        </w:rPr>
        <w:t>маломобильных</w:t>
      </w:r>
      <w:proofErr w:type="spellEnd"/>
      <w:r w:rsidRPr="00552D85">
        <w:rPr>
          <w:rFonts w:ascii="Times New Roman" w:hAnsi="Times New Roman"/>
          <w:sz w:val="18"/>
          <w:szCs w:val="18"/>
        </w:rPr>
        <w:t xml:space="preserve"> граждан;</w:t>
      </w:r>
    </w:p>
    <w:p w:rsidR="00552D85" w:rsidRPr="00552D85" w:rsidRDefault="00552D85" w:rsidP="00552D85">
      <w:pPr>
        <w:pStyle w:val="a5"/>
        <w:ind w:firstLine="709"/>
        <w:contextualSpacing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>увеличение качества услуг по реабилитации и социально-бытовой адаптации детей-инвалидов, проживающих на территории муниципального образования «</w:t>
      </w:r>
      <w:proofErr w:type="spellStart"/>
      <w:r w:rsidRPr="00552D85">
        <w:rPr>
          <w:rFonts w:ascii="Times New Roman" w:hAnsi="Times New Roman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/>
          <w:sz w:val="18"/>
          <w:szCs w:val="18"/>
        </w:rPr>
        <w:t>».</w:t>
      </w:r>
    </w:p>
    <w:p w:rsidR="00552D85" w:rsidRPr="00552D85" w:rsidRDefault="00552D85" w:rsidP="00552D85">
      <w:pPr>
        <w:pStyle w:val="a5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552D85">
        <w:rPr>
          <w:rFonts w:ascii="Times New Roman" w:hAnsi="Times New Roman"/>
          <w:sz w:val="18"/>
          <w:szCs w:val="18"/>
        </w:rPr>
        <w:t>Важнейшим элементом реализации "дорожной карты" является взаимосвязь планирования, реализации, мониторинга, уточнения и корректировки мероприятий "дорожной карты", определены ответственные исполнители мероприятий.</w:t>
      </w:r>
    </w:p>
    <w:p w:rsidR="00552D85" w:rsidRPr="00552D85" w:rsidRDefault="00552D85" w:rsidP="00552D8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2D85">
        <w:rPr>
          <w:rFonts w:ascii="Times New Roman" w:hAnsi="Times New Roman" w:cs="Times New Roman"/>
          <w:color w:val="000000"/>
          <w:sz w:val="18"/>
          <w:szCs w:val="18"/>
        </w:rPr>
        <w:t>При необходимости финансирование мероприятий осуществляется за счет средств местного бюджета в объемах, утвержденных решением Думы МО «</w:t>
      </w:r>
      <w:proofErr w:type="spellStart"/>
      <w:r w:rsidRPr="00552D85">
        <w:rPr>
          <w:rFonts w:ascii="Times New Roman" w:hAnsi="Times New Roman" w:cs="Times New Roman"/>
          <w:color w:val="000000"/>
          <w:sz w:val="18"/>
          <w:szCs w:val="18"/>
        </w:rPr>
        <w:t>Гаханы</w:t>
      </w:r>
      <w:proofErr w:type="spellEnd"/>
      <w:r w:rsidRPr="00552D85">
        <w:rPr>
          <w:rFonts w:ascii="Times New Roman" w:hAnsi="Times New Roman" w:cs="Times New Roman"/>
          <w:color w:val="000000"/>
          <w:sz w:val="18"/>
          <w:szCs w:val="18"/>
        </w:rPr>
        <w:t xml:space="preserve">»  о бюджете сельского поселения на соответствующий год. При сокращении или увеличении ассигнований на реализацию мероприятий «дорожной карты», </w:t>
      </w:r>
      <w:r w:rsidRPr="00552D85">
        <w:rPr>
          <w:rFonts w:ascii="Times New Roman" w:hAnsi="Times New Roman" w:cs="Times New Roman"/>
          <w:color w:val="000000"/>
          <w:sz w:val="18"/>
          <w:szCs w:val="18"/>
          <w:u w:val="single"/>
        </w:rPr>
        <w:t>в установленном порядке вносятся  предложения о корректировке перечня мероприятий.</w:t>
      </w:r>
      <w:r w:rsidRPr="00552D85">
        <w:rPr>
          <w:rFonts w:ascii="Times New Roman" w:hAnsi="Times New Roman" w:cs="Times New Roman"/>
          <w:color w:val="000000"/>
          <w:sz w:val="18"/>
          <w:szCs w:val="18"/>
        </w:rPr>
        <w:t xml:space="preserve">   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552D85">
        <w:rPr>
          <w:rFonts w:ascii="Times New Roman" w:hAnsi="Times New Roman" w:cs="Times New Roman"/>
          <w:color w:val="000000"/>
          <w:sz w:val="18"/>
          <w:szCs w:val="18"/>
        </w:rPr>
        <w:t>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552D85" w:rsidRPr="00552D85" w:rsidRDefault="00552D85" w:rsidP="00552D8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384378" w:rsidRDefault="00A630BD" w:rsidP="00384378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</w:t>
      </w:r>
      <w:r w:rsidR="00384378">
        <w:rPr>
          <w:rFonts w:ascii="Courier New" w:hAnsi="Courier New" w:cs="Courier New"/>
        </w:rPr>
        <w:t>Приложение №2 к Постановлению</w:t>
      </w:r>
    </w:p>
    <w:p w:rsidR="00384378" w:rsidRPr="00D3416E" w:rsidRDefault="00A630BD" w:rsidP="00384378">
      <w:pPr>
        <w:autoSpaceDE w:val="0"/>
        <w:autoSpaceDN w:val="0"/>
        <w:adjustRightInd w:val="0"/>
        <w:spacing w:line="240" w:lineRule="auto"/>
        <w:ind w:firstLine="540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</w:t>
      </w:r>
      <w:r w:rsidR="00384378">
        <w:rPr>
          <w:rFonts w:ascii="Courier New" w:hAnsi="Courier New" w:cs="Courier New"/>
        </w:rPr>
        <w:t>от 15.01.2019г. № 11</w:t>
      </w:r>
    </w:p>
    <w:p w:rsidR="00384378" w:rsidRDefault="00384378" w:rsidP="00384378">
      <w:pPr>
        <w:shd w:val="clear" w:color="auto" w:fill="FFFFFF"/>
        <w:spacing w:line="240" w:lineRule="auto"/>
        <w:contextualSpacing/>
        <w:jc w:val="right"/>
        <w:rPr>
          <w:rFonts w:ascii="Times New Roman" w:hAnsi="Times New Roman"/>
          <w:b/>
          <w:color w:val="000000"/>
          <w:kern w:val="1"/>
          <w:sz w:val="24"/>
          <w:szCs w:val="24"/>
        </w:rPr>
      </w:pPr>
    </w:p>
    <w:p w:rsidR="00384378" w:rsidRPr="00384378" w:rsidRDefault="00384378" w:rsidP="00384378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00000"/>
          <w:kern w:val="1"/>
          <w:sz w:val="18"/>
          <w:szCs w:val="18"/>
        </w:rPr>
      </w:pPr>
      <w:r w:rsidRPr="00384378">
        <w:rPr>
          <w:rFonts w:ascii="Arial" w:hAnsi="Arial" w:cs="Arial"/>
          <w:b/>
          <w:color w:val="000000"/>
          <w:kern w:val="1"/>
          <w:sz w:val="18"/>
          <w:szCs w:val="18"/>
        </w:rPr>
        <w:t>2.  ПЕРЕЧЕНЬ МЕРОПРИЯТИЙ,</w:t>
      </w:r>
    </w:p>
    <w:p w:rsidR="00384378" w:rsidRPr="00384378" w:rsidRDefault="00384378" w:rsidP="00384378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pacing w:val="-3"/>
          <w:kern w:val="1"/>
          <w:sz w:val="18"/>
          <w:szCs w:val="18"/>
        </w:rPr>
      </w:pPr>
      <w:r w:rsidRPr="00384378">
        <w:rPr>
          <w:rFonts w:ascii="Arial" w:hAnsi="Arial" w:cs="Arial"/>
          <w:b/>
          <w:color w:val="000000"/>
          <w:spacing w:val="-3"/>
          <w:kern w:val="1"/>
          <w:sz w:val="18"/>
          <w:szCs w:val="18"/>
        </w:rPr>
        <w:t xml:space="preserve">реализуемых для достижения </w:t>
      </w:r>
      <w:r w:rsidRPr="00384378">
        <w:rPr>
          <w:rFonts w:ascii="Arial" w:hAnsi="Arial" w:cs="Arial"/>
          <w:b/>
          <w:color w:val="000000"/>
          <w:spacing w:val="-1"/>
          <w:kern w:val="1"/>
          <w:sz w:val="18"/>
          <w:szCs w:val="18"/>
        </w:rPr>
        <w:t xml:space="preserve">запланированных значений показателей доступности для инвалидов </w:t>
      </w:r>
      <w:r w:rsidRPr="00384378">
        <w:rPr>
          <w:rFonts w:ascii="Arial" w:hAnsi="Arial" w:cs="Arial"/>
          <w:b/>
          <w:color w:val="000000"/>
          <w:spacing w:val="-3"/>
          <w:kern w:val="1"/>
          <w:sz w:val="18"/>
          <w:szCs w:val="18"/>
        </w:rPr>
        <w:t>объектов и услуг</w:t>
      </w:r>
    </w:p>
    <w:p w:rsidR="00384378" w:rsidRPr="00384378" w:rsidRDefault="00384378" w:rsidP="00384378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b/>
          <w:color w:val="000000"/>
          <w:spacing w:val="-3"/>
          <w:kern w:val="1"/>
          <w:sz w:val="18"/>
          <w:szCs w:val="18"/>
        </w:rPr>
      </w:pPr>
      <w:r w:rsidRPr="00384378">
        <w:rPr>
          <w:rFonts w:ascii="Arial" w:hAnsi="Arial" w:cs="Arial"/>
          <w:b/>
          <w:color w:val="000000"/>
          <w:sz w:val="18"/>
          <w:szCs w:val="18"/>
        </w:rPr>
        <w:t>в муниципальном образовании «</w:t>
      </w:r>
      <w:proofErr w:type="spellStart"/>
      <w:r w:rsidRPr="00384378">
        <w:rPr>
          <w:rFonts w:ascii="Arial" w:hAnsi="Arial" w:cs="Arial"/>
          <w:b/>
          <w:color w:val="000000"/>
          <w:sz w:val="18"/>
          <w:szCs w:val="18"/>
        </w:rPr>
        <w:t>Гаханы</w:t>
      </w:r>
      <w:proofErr w:type="spellEnd"/>
      <w:r w:rsidRPr="00384378">
        <w:rPr>
          <w:rFonts w:ascii="Arial" w:hAnsi="Arial" w:cs="Arial"/>
          <w:b/>
          <w:color w:val="000000"/>
          <w:sz w:val="18"/>
          <w:szCs w:val="18"/>
        </w:rPr>
        <w:t>» на 2019-2030 годы»</w:t>
      </w:r>
    </w:p>
    <w:p w:rsidR="00384378" w:rsidRPr="00384378" w:rsidRDefault="00384378" w:rsidP="00384378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000000"/>
          <w:spacing w:val="-3"/>
          <w:kern w:val="1"/>
          <w:sz w:val="18"/>
          <w:szCs w:val="18"/>
        </w:rPr>
      </w:pPr>
    </w:p>
    <w:tbl>
      <w:tblPr>
        <w:tblW w:w="9510" w:type="dxa"/>
        <w:tblInd w:w="45" w:type="dxa"/>
        <w:tblLayout w:type="fixed"/>
        <w:tblLook w:val="0000"/>
      </w:tblPr>
      <w:tblGrid>
        <w:gridCol w:w="438"/>
        <w:gridCol w:w="384"/>
        <w:gridCol w:w="13"/>
        <w:gridCol w:w="1871"/>
        <w:gridCol w:w="3402"/>
        <w:gridCol w:w="850"/>
        <w:gridCol w:w="992"/>
        <w:gridCol w:w="1560"/>
      </w:tblGrid>
      <w:tr w:rsidR="00384378" w:rsidRPr="00384378" w:rsidTr="00384378">
        <w:trPr>
          <w:trHeight w:val="145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№</w:t>
            </w:r>
          </w:p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/</w:t>
            </w:r>
            <w:proofErr w:type="spellStart"/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 xml:space="preserve">Наименование </w:t>
            </w:r>
          </w:p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мероприятий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b/>
                <w:color w:val="000000"/>
                <w:spacing w:val="-2"/>
                <w:kern w:val="1"/>
                <w:sz w:val="18"/>
                <w:szCs w:val="18"/>
              </w:rPr>
              <w:t xml:space="preserve">Нормативный правовой </w:t>
            </w:r>
            <w:r w:rsidRPr="00384378">
              <w:rPr>
                <w:rFonts w:ascii="Courier New" w:eastAsia="Calibri" w:hAnsi="Courier New" w:cs="Courier New"/>
                <w:b/>
                <w:color w:val="000000"/>
                <w:kern w:val="1"/>
                <w:sz w:val="18"/>
                <w:szCs w:val="18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378" w:rsidRPr="00384378" w:rsidRDefault="00384378" w:rsidP="00384378">
            <w:pPr>
              <w:shd w:val="clear" w:color="auto" w:fill="FFFFFF"/>
              <w:snapToGrid w:val="0"/>
              <w:spacing w:after="0" w:line="240" w:lineRule="auto"/>
              <w:ind w:left="24" w:right="14"/>
              <w:contextualSpacing/>
              <w:jc w:val="center"/>
              <w:rPr>
                <w:rFonts w:ascii="Courier New" w:hAnsi="Courier New" w:cs="Courier New"/>
                <w:b/>
                <w:color w:val="000000"/>
                <w:spacing w:val="-2"/>
                <w:kern w:val="1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color w:val="000000"/>
                <w:spacing w:val="-2"/>
                <w:kern w:val="1"/>
                <w:sz w:val="18"/>
                <w:szCs w:val="18"/>
              </w:rPr>
              <w:t xml:space="preserve">Ответственные исполнители, </w:t>
            </w:r>
          </w:p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b/>
                <w:color w:val="000000"/>
                <w:spacing w:val="-2"/>
                <w:kern w:val="1"/>
                <w:sz w:val="18"/>
                <w:szCs w:val="18"/>
              </w:rPr>
              <w:t>соисполнители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378" w:rsidRPr="00384378" w:rsidRDefault="00384378" w:rsidP="00384378">
            <w:pPr>
              <w:shd w:val="clear" w:color="auto" w:fill="FFFFFF"/>
              <w:snapToGrid w:val="0"/>
              <w:spacing w:after="0" w:line="240" w:lineRule="auto"/>
              <w:ind w:left="192" w:right="192"/>
              <w:contextualSpacing/>
              <w:jc w:val="center"/>
              <w:rPr>
                <w:rFonts w:ascii="Courier New" w:hAnsi="Courier New" w:cs="Courier New"/>
                <w:b/>
                <w:color w:val="000000"/>
                <w:spacing w:val="-1"/>
                <w:kern w:val="1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color w:val="000000"/>
                <w:spacing w:val="-1"/>
                <w:kern w:val="1"/>
                <w:sz w:val="18"/>
                <w:szCs w:val="18"/>
              </w:rPr>
              <w:t xml:space="preserve">Срок </w:t>
            </w:r>
          </w:p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b/>
                <w:color w:val="000000"/>
                <w:spacing w:val="-1"/>
                <w:kern w:val="1"/>
                <w:sz w:val="18"/>
                <w:szCs w:val="18"/>
              </w:rPr>
              <w:t>реализации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b/>
                <w:color w:val="000000"/>
                <w:spacing w:val="-3"/>
                <w:kern w:val="1"/>
                <w:sz w:val="18"/>
                <w:szCs w:val="18"/>
              </w:rPr>
              <w:t xml:space="preserve">Ожидаемый </w:t>
            </w:r>
            <w:r w:rsidRPr="00384378">
              <w:rPr>
                <w:rFonts w:ascii="Courier New" w:eastAsia="Calibri" w:hAnsi="Courier New" w:cs="Courier New"/>
                <w:b/>
                <w:color w:val="000000"/>
                <w:spacing w:val="-1"/>
                <w:kern w:val="1"/>
                <w:sz w:val="18"/>
                <w:szCs w:val="18"/>
              </w:rPr>
              <w:t>результат</w:t>
            </w:r>
          </w:p>
        </w:tc>
      </w:tr>
      <w:tr w:rsidR="00384378" w:rsidRPr="00384378" w:rsidTr="00384378">
        <w:trPr>
          <w:trHeight w:val="145"/>
          <w:tblHeader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</w:tc>
      </w:tr>
      <w:tr w:rsidR="00384378" w:rsidRPr="00384378" w:rsidTr="00384378">
        <w:trPr>
          <w:trHeight w:val="380"/>
        </w:trPr>
        <w:tc>
          <w:tcPr>
            <w:tcW w:w="9510" w:type="dxa"/>
            <w:gridSpan w:val="8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autoSpaceDE w:val="0"/>
              <w:autoSpaceDN w:val="0"/>
              <w:adjustRightInd w:val="0"/>
              <w:spacing w:after="0" w:line="240" w:lineRule="auto"/>
              <w:ind w:left="161"/>
              <w:contextualSpacing/>
              <w:jc w:val="center"/>
              <w:rPr>
                <w:rFonts w:ascii="Courier New" w:eastAsia="Calibri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b/>
                <w:sz w:val="18"/>
                <w:szCs w:val="18"/>
              </w:rPr>
              <w:t xml:space="preserve">Раздел </w:t>
            </w:r>
            <w:r w:rsidRPr="00384378">
              <w:rPr>
                <w:rFonts w:ascii="Courier New" w:eastAsia="Calibri" w:hAnsi="Courier New" w:cs="Courier New"/>
                <w:b/>
                <w:sz w:val="18"/>
                <w:szCs w:val="18"/>
                <w:lang w:val="en-US"/>
              </w:rPr>
              <w:t>I</w:t>
            </w:r>
            <w:r w:rsidRPr="00384378">
              <w:rPr>
                <w:rFonts w:ascii="Courier New" w:eastAsia="Calibri" w:hAnsi="Courier New" w:cs="Courier New"/>
                <w:b/>
                <w:sz w:val="18"/>
                <w:szCs w:val="18"/>
              </w:rPr>
              <w:t>. Совершенствование нормативной правовой базы</w:t>
            </w:r>
          </w:p>
        </w:tc>
      </w:tr>
      <w:tr w:rsidR="00384378" w:rsidRPr="00384378" w:rsidTr="00384378">
        <w:trPr>
          <w:trHeight w:val="145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1.1.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Принятие административного регламента по предоставлению гражданам муниципальных услуг, положений обеспечивающих соблюдение установленных законодательством условий доступности для инвалидов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Федеральный закон  от 01.12.2014 № 419-ФЗ 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2019-2030 г.г.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ind w:left="-6" w:right="-6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Повышение  доступности муниципальных услуг для инвалидов.</w:t>
            </w:r>
          </w:p>
        </w:tc>
      </w:tr>
      <w:tr w:rsidR="00384378" w:rsidRPr="00384378" w:rsidTr="00384378">
        <w:trPr>
          <w:trHeight w:val="145"/>
        </w:trPr>
        <w:tc>
          <w:tcPr>
            <w:tcW w:w="9510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hd w:val="clear" w:color="auto" w:fill="FFFFFF"/>
              <w:snapToGrid w:val="0"/>
              <w:spacing w:after="0" w:line="240" w:lineRule="auto"/>
              <w:ind w:right="254"/>
              <w:contextualSpacing/>
              <w:jc w:val="center"/>
              <w:rPr>
                <w:rFonts w:ascii="Courier New" w:hAnsi="Courier New" w:cs="Courier New"/>
                <w:b/>
                <w:bCs/>
                <w:color w:val="000000"/>
                <w:kern w:val="1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bCs/>
                <w:color w:val="000000"/>
                <w:spacing w:val="1"/>
                <w:kern w:val="1"/>
                <w:sz w:val="18"/>
                <w:szCs w:val="18"/>
              </w:rPr>
              <w:t xml:space="preserve">Раздел </w:t>
            </w:r>
            <w:r w:rsidRPr="00384378">
              <w:rPr>
                <w:rFonts w:ascii="Courier New" w:hAnsi="Courier New" w:cs="Courier New"/>
                <w:b/>
                <w:bCs/>
                <w:color w:val="000000"/>
                <w:spacing w:val="1"/>
                <w:kern w:val="1"/>
                <w:sz w:val="18"/>
                <w:szCs w:val="18"/>
                <w:lang w:val="en-US"/>
              </w:rPr>
              <w:t>II</w:t>
            </w:r>
            <w:r w:rsidRPr="00384378">
              <w:rPr>
                <w:rFonts w:ascii="Courier New" w:hAnsi="Courier New" w:cs="Courier New"/>
                <w:b/>
                <w:bCs/>
                <w:color w:val="000000"/>
                <w:spacing w:val="1"/>
                <w:kern w:val="1"/>
                <w:sz w:val="18"/>
                <w:szCs w:val="18"/>
              </w:rPr>
              <w:t xml:space="preserve">. Мероприятия по поэтапному обеспечению условий доступности для инвалидов, </w:t>
            </w:r>
            <w:r w:rsidRPr="00384378">
              <w:rPr>
                <w:rFonts w:ascii="Courier New" w:hAnsi="Courier New" w:cs="Courier New"/>
                <w:b/>
                <w:bCs/>
                <w:color w:val="000000"/>
                <w:spacing w:val="-1"/>
                <w:kern w:val="1"/>
                <w:sz w:val="18"/>
                <w:szCs w:val="18"/>
              </w:rPr>
              <w:t xml:space="preserve">включая оборудование </w:t>
            </w:r>
            <w:r w:rsidRPr="00384378">
              <w:rPr>
                <w:rFonts w:ascii="Courier New" w:hAnsi="Courier New" w:cs="Courier New"/>
                <w:b/>
                <w:bCs/>
                <w:color w:val="000000"/>
                <w:spacing w:val="1"/>
                <w:kern w:val="1"/>
                <w:sz w:val="18"/>
                <w:szCs w:val="18"/>
              </w:rPr>
              <w:t>объектов необходимыми приспособлениями</w:t>
            </w:r>
          </w:p>
        </w:tc>
      </w:tr>
      <w:tr w:rsidR="00384378" w:rsidRPr="00384378" w:rsidTr="00384378">
        <w:trPr>
          <w:trHeight w:val="1393"/>
        </w:trPr>
        <w:tc>
          <w:tcPr>
            <w:tcW w:w="822" w:type="dxa"/>
            <w:gridSpan w:val="2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 2.1.</w:t>
            </w:r>
          </w:p>
        </w:tc>
        <w:tc>
          <w:tcPr>
            <w:tcW w:w="1884" w:type="dxa"/>
            <w:gridSpan w:val="2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Мониторинг инвалидов, проживающих на территории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2019-2030 г.г.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Повышение качества предоставляемых услуг  инвалидам</w:t>
            </w: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4378" w:rsidRPr="00384378" w:rsidTr="00384378">
        <w:trPr>
          <w:trHeight w:val="319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 xml:space="preserve">                 Адаптация зданий (помещений) образовательных учреждений и предоставление образовательных услуг</w:t>
            </w:r>
          </w:p>
        </w:tc>
      </w:tr>
      <w:tr w:rsidR="00384378" w:rsidRPr="00384378" w:rsidTr="00A630BD">
        <w:trPr>
          <w:trHeight w:val="3607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  2.1.1.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Проведение паспортизации объектов образовательных организаций по доступности объектов социальной инфраструктуры для всех категорий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</w:t>
            </w: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Методика,  позволяющая 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объективизировать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и систематизировать доступность объектов и услуг в сферах жизнедеятельности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МБОУ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Гаханская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Определение объема работ  необходимых для повышения доступности объектов социальной инфраструктуры образовательных организаций для детей-инвалидов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</w:t>
            </w:r>
          </w:p>
        </w:tc>
      </w:tr>
      <w:tr w:rsidR="00384378" w:rsidRPr="00384378" w:rsidTr="00384378">
        <w:trPr>
          <w:trHeight w:val="191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2.1.2.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Профилактический ремонт и поддержание в исправном виде пандуса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Методика,  позволяющая 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объективизировать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и систематизировать доступность объектов и услуг в сферах жизнедеятельности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МБОУ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Гаханская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 СОШ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Обеспечение доступности для инвалидов и </w:t>
            </w:r>
            <w:proofErr w:type="spellStart"/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 групп населения к учреждениям образования и культуры   </w:t>
            </w:r>
          </w:p>
        </w:tc>
      </w:tr>
      <w:tr w:rsidR="00384378" w:rsidRPr="00384378" w:rsidTr="00384378">
        <w:trPr>
          <w:trHeight w:val="1739"/>
        </w:trPr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2.1.3.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Обеспечение  о</w:t>
            </w:r>
            <w:r w:rsidRPr="0038437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птическими приборами увеличительными  </w:t>
            </w:r>
            <w:r w:rsidRPr="00384378">
              <w:rPr>
                <w:rStyle w:val="a9"/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лупами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МБОУ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Гаханская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 СОШ, Администрация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2019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eastAsia="Times New Roman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sz w:val="18"/>
                <w:szCs w:val="18"/>
              </w:rPr>
              <w:t>Повышение уровня социальной адаптации среди населения</w:t>
            </w:r>
          </w:p>
        </w:tc>
      </w:tr>
      <w:tr w:rsidR="00384378" w:rsidRPr="00384378" w:rsidTr="00384378">
        <w:trPr>
          <w:trHeight w:val="347"/>
        </w:trPr>
        <w:tc>
          <w:tcPr>
            <w:tcW w:w="9510" w:type="dxa"/>
            <w:gridSpan w:val="8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Адаптация объектов культуры и предоставление услуг в сфере культуры</w:t>
            </w:r>
          </w:p>
        </w:tc>
      </w:tr>
      <w:tr w:rsidR="00384378" w:rsidRPr="00384378" w:rsidTr="00384378">
        <w:trPr>
          <w:trHeight w:val="145"/>
        </w:trPr>
        <w:tc>
          <w:tcPr>
            <w:tcW w:w="438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2. 2. 1.   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Проведение паспортизации объектов учреждений культуры по доступности объектов социальной инфраструктуры для всех категорий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населения </w:t>
            </w:r>
          </w:p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Методика,  позволяющая 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объективизировать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и систематизировать доступность объектов и услуг в сферах жизнедеятельности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627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МБУК КИЦ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2020-2022 г.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Повышение качества условий проживания инвалидов</w:t>
            </w:r>
          </w:p>
        </w:tc>
      </w:tr>
      <w:tr w:rsidR="00384378" w:rsidRPr="00384378" w:rsidTr="00A630BD">
        <w:trPr>
          <w:trHeight w:val="2376"/>
        </w:trPr>
        <w:tc>
          <w:tcPr>
            <w:tcW w:w="438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2.2.2.  </w:t>
            </w:r>
          </w:p>
        </w:tc>
        <w:tc>
          <w:tcPr>
            <w:tcW w:w="2268" w:type="dxa"/>
            <w:gridSpan w:val="3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Профилактический ремонт и поддержание в исправном виде пандуса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Методика,  позволяющая 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объективизировать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и систематизировать доступность объектов и услуг в сферах жизнедеятельности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маломобиль-ных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 с возможностью учета региональной специфики, утвержденная приказом Минтруда России  от 25.12.2012 г.  № 627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МБУК КИЦ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ежегодно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Обеспечение доступности для инвалидов и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 к учреждениям культуры   </w:t>
            </w:r>
          </w:p>
        </w:tc>
      </w:tr>
      <w:tr w:rsidR="00384378" w:rsidRPr="00384378" w:rsidTr="00384378">
        <w:trPr>
          <w:trHeight w:val="471"/>
        </w:trPr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 2.2.3.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Обеспечение  о</w:t>
            </w:r>
            <w:r w:rsidRPr="00384378">
              <w:rPr>
                <w:rFonts w:ascii="Courier New" w:hAnsi="Courier New" w:cs="Courier New"/>
                <w:sz w:val="18"/>
                <w:szCs w:val="18"/>
                <w:shd w:val="clear" w:color="auto" w:fill="FFFFFF"/>
              </w:rPr>
              <w:t xml:space="preserve">птическими приборами увеличительными  </w:t>
            </w:r>
            <w:r w:rsidRPr="00384378">
              <w:rPr>
                <w:rStyle w:val="a9"/>
                <w:rFonts w:ascii="Courier New" w:hAnsi="Courier New" w:cs="Courier New"/>
                <w:bCs/>
                <w:sz w:val="18"/>
                <w:szCs w:val="18"/>
                <w:shd w:val="clear" w:color="auto" w:fill="FFFFFF"/>
              </w:rPr>
              <w:t>лупами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Федеральный закон от 24.11.1995 № 181-ФЗ «О социальной защите инвалидов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МБУК КИЦ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»,</w:t>
            </w:r>
          </w:p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2019г.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sz w:val="18"/>
                <w:szCs w:val="18"/>
                <w:lang w:eastAsia="en-US"/>
              </w:rPr>
              <w:t>Повышение уровня социальной адаптации среди населения</w:t>
            </w:r>
          </w:p>
        </w:tc>
      </w:tr>
      <w:tr w:rsidR="00384378" w:rsidRPr="00384378" w:rsidTr="00384378">
        <w:trPr>
          <w:trHeight w:val="188"/>
        </w:trPr>
        <w:tc>
          <w:tcPr>
            <w:tcW w:w="43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2.3.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Проведение разъяснительной работы с организациями частной формы собственности, индивидуальными предпринимателями по обеспечению доступности объектов и услуг для инвалидов и других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маломобильных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групп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84378" w:rsidRPr="00384378" w:rsidRDefault="00384378" w:rsidP="00384378">
            <w:pPr>
              <w:spacing w:after="0" w:line="240" w:lineRule="auto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84378" w:rsidRPr="00384378" w:rsidRDefault="00384378" w:rsidP="00384378">
            <w:pPr>
              <w:pStyle w:val="a8"/>
              <w:snapToGrid w:val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4378" w:rsidRPr="00384378" w:rsidRDefault="00384378" w:rsidP="00384378">
            <w:pPr>
              <w:pStyle w:val="a6"/>
              <w:snapToGrid w:val="0"/>
              <w:spacing w:after="0"/>
              <w:contextualSpacing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Разъяснение действующего законодательства</w:t>
            </w:r>
          </w:p>
        </w:tc>
      </w:tr>
      <w:tr w:rsidR="00384378" w:rsidRPr="00384378" w:rsidTr="0038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7"/>
        </w:trPr>
        <w:tc>
          <w:tcPr>
            <w:tcW w:w="438" w:type="dxa"/>
          </w:tcPr>
          <w:p w:rsidR="00384378" w:rsidRPr="00384378" w:rsidRDefault="00384378" w:rsidP="00384378">
            <w:pPr>
              <w:spacing w:after="0" w:line="240" w:lineRule="auto"/>
              <w:ind w:left="12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2.4.</w:t>
            </w:r>
          </w:p>
          <w:p w:rsidR="00384378" w:rsidRPr="00384378" w:rsidRDefault="00384378" w:rsidP="00384378">
            <w:pPr>
              <w:spacing w:after="0" w:line="240" w:lineRule="auto"/>
              <w:ind w:left="12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5"/>
              <w:ind w:left="12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8" w:type="dxa"/>
            <w:gridSpan w:val="3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Информирование населения по вопросам обеспечения доступной среды для инвалидов, о проблемах людей с ограниченными физическими возможностями через средства массовой информации</w:t>
            </w:r>
          </w:p>
        </w:tc>
        <w:tc>
          <w:tcPr>
            <w:tcW w:w="3402" w:type="dxa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850" w:type="dxa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 xml:space="preserve">Администрация 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t>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Calibri" w:hAnsi="Courier New" w:cs="Courier New"/>
                <w:sz w:val="18"/>
                <w:szCs w:val="18"/>
              </w:rPr>
              <w:t>2019-2030г.г.</w:t>
            </w:r>
          </w:p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0" w:type="dxa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  <w:r w:rsidRPr="00384378">
              <w:rPr>
                <w:rFonts w:ascii="Courier New" w:eastAsia="Times New Roman" w:hAnsi="Courier New" w:cs="Courier New"/>
                <w:sz w:val="18"/>
                <w:szCs w:val="18"/>
              </w:rPr>
              <w:t>Формирования толерантного отношения населения к людям с ограниченными физическими возможностями</w:t>
            </w:r>
          </w:p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eastAsia="Calibri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4378" w:rsidRPr="00384378" w:rsidTr="0038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9510" w:type="dxa"/>
            <w:gridSpan w:val="8"/>
          </w:tcPr>
          <w:p w:rsidR="00384378" w:rsidRPr="00384378" w:rsidRDefault="00384378" w:rsidP="00384378">
            <w:pPr>
              <w:pStyle w:val="a5"/>
              <w:contextualSpacing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 xml:space="preserve">Раздел </w:t>
            </w:r>
            <w:r w:rsidRPr="00384378">
              <w:rPr>
                <w:rFonts w:ascii="Courier New" w:hAnsi="Courier New" w:cs="Courier New"/>
                <w:b/>
                <w:sz w:val="18"/>
                <w:szCs w:val="18"/>
                <w:lang w:val="en-US"/>
              </w:rPr>
              <w:t>III</w:t>
            </w: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.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 xml:space="preserve">Мероприятия по инструктированию или обучению специалистов, работающих с инвалидами, по вопросам, связанным с   обеспечением доступности для них объектов, услуг и оказанием помощи в их использовании или получении (доступу к ним) </w:t>
            </w:r>
          </w:p>
        </w:tc>
      </w:tr>
      <w:tr w:rsidR="00384378" w:rsidRPr="00384378" w:rsidTr="0038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"/>
        </w:trPr>
        <w:tc>
          <w:tcPr>
            <w:tcW w:w="438" w:type="dxa"/>
          </w:tcPr>
          <w:p w:rsidR="00384378" w:rsidRPr="00384378" w:rsidRDefault="00384378" w:rsidP="00384378">
            <w:pPr>
              <w:pStyle w:val="a5"/>
              <w:ind w:left="12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.1.</w:t>
            </w:r>
          </w:p>
        </w:tc>
        <w:tc>
          <w:tcPr>
            <w:tcW w:w="2268" w:type="dxa"/>
            <w:gridSpan w:val="3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Организация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инструктирования или обучения специалистов, работающих с инвалидами, по вопросам связанным с обеспечением доступности для них объектов и услуг в соответствии с законодательством РФ.</w:t>
            </w:r>
          </w:p>
        </w:tc>
        <w:tc>
          <w:tcPr>
            <w:tcW w:w="3402" w:type="dxa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Федеральный закон  от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850" w:type="dxa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Админ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истрация 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2019-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2030г.г.</w:t>
            </w:r>
          </w:p>
        </w:tc>
        <w:tc>
          <w:tcPr>
            <w:tcW w:w="1560" w:type="dxa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Повышение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квалификации специалистов, работающих с инвалидами, по вопросам, связанным с обеспечением доступности для них объектов и услуг.</w:t>
            </w:r>
          </w:p>
        </w:tc>
      </w:tr>
      <w:tr w:rsidR="00384378" w:rsidRPr="00384378" w:rsidTr="003843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2"/>
        </w:trPr>
        <w:tc>
          <w:tcPr>
            <w:tcW w:w="438" w:type="dxa"/>
          </w:tcPr>
          <w:p w:rsidR="00384378" w:rsidRPr="00384378" w:rsidRDefault="00384378" w:rsidP="00384378">
            <w:pPr>
              <w:pStyle w:val="a5"/>
              <w:ind w:left="12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268" w:type="dxa"/>
            <w:gridSpan w:val="3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3402" w:type="dxa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Федеральный закон  от 01.12.2014 г. 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</w:t>
            </w:r>
          </w:p>
        </w:tc>
        <w:tc>
          <w:tcPr>
            <w:tcW w:w="850" w:type="dxa"/>
          </w:tcPr>
          <w:p w:rsidR="00384378" w:rsidRPr="00384378" w:rsidRDefault="00384378" w:rsidP="00384378">
            <w:pPr>
              <w:spacing w:after="0" w:line="240" w:lineRule="auto"/>
              <w:contextualSpacing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Постоянно</w:t>
            </w:r>
          </w:p>
        </w:tc>
        <w:tc>
          <w:tcPr>
            <w:tcW w:w="1560" w:type="dxa"/>
          </w:tcPr>
          <w:p w:rsidR="00384378" w:rsidRPr="00384378" w:rsidRDefault="00384378" w:rsidP="00384378">
            <w:pPr>
              <w:pStyle w:val="a5"/>
              <w:contextualSpacing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Увеличение охвата инвалидов муниципальными услугами</w:t>
            </w:r>
          </w:p>
        </w:tc>
      </w:tr>
    </w:tbl>
    <w:p w:rsidR="00384378" w:rsidRPr="00384378" w:rsidRDefault="00384378" w:rsidP="00384378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bookmarkStart w:id="2" w:name="Par215"/>
      <w:bookmarkEnd w:id="2"/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17D3D">
        <w:rPr>
          <w:rFonts w:ascii="Times New Roman" w:hAnsi="Times New Roman" w:cs="Times New Roman"/>
          <w:b/>
          <w:bCs/>
          <w:sz w:val="18"/>
          <w:szCs w:val="18"/>
        </w:rPr>
        <w:t>15.01.2018г. №12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БАЯНДАЕВСКИЙ МУНИЦИПАЛЬНЫЙ РАЙОН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МУНИЦИПАЛЬНОЕ ОБРАЗОВАНИЕ «ГАХАНЫ»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АДМИНИСТРАЦИЯ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384378" w:rsidRPr="00A17D3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4378" w:rsidRPr="00A17D3D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ОБ УТВЕРЖДЕНИИ МУНИЦИПАЛЬНОЙ ПРОГРАММЫ "ЧИСТАЯ ВОДА» МУНИЦИПАЛЬНОГО ОБРАЗОВАНИЯ «ГАХАНЫ» НА 2019-2022 ГОДЫ.</w:t>
      </w:r>
    </w:p>
    <w:p w:rsidR="00384378" w:rsidRPr="00A17D3D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4378" w:rsidRPr="00A17D3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  руководствуясь статьей п.4 ч.1 ст.6 Устава МО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»,</w:t>
      </w:r>
    </w:p>
    <w:p w:rsidR="00384378" w:rsidRPr="00A17D3D" w:rsidRDefault="00384378" w:rsidP="0038437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18"/>
          <w:szCs w:val="18"/>
        </w:rPr>
      </w:pPr>
    </w:p>
    <w:p w:rsidR="00384378" w:rsidRPr="00A17D3D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ПОСТАНОВЛЯЮ:</w:t>
      </w:r>
    </w:p>
    <w:p w:rsidR="00384378" w:rsidRPr="00A17D3D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4378" w:rsidRPr="00A17D3D" w:rsidRDefault="00384378" w:rsidP="003843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>Утвердить  муниципальную программу «Чистая вода» муниципального образования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  на 2019-2022 годы.</w:t>
      </w:r>
    </w:p>
    <w:p w:rsidR="00384378" w:rsidRPr="00A17D3D" w:rsidRDefault="00384378" w:rsidP="003843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>Предусмотреть в бюджете финансирование мероприятий данной программы в 2019 году;</w:t>
      </w:r>
    </w:p>
    <w:p w:rsidR="00384378" w:rsidRPr="00A17D3D" w:rsidRDefault="00384378" w:rsidP="00384378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 xml:space="preserve"> Настоящее постановление вступает в силу после официального опубликования в газете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Гаханский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 xml:space="preserve"> Вестник» и размещению на официальном сайте  МО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 в информационно-телекоммуникационной сети "Интернет".</w:t>
      </w:r>
    </w:p>
    <w:p w:rsidR="00384378" w:rsidRPr="00A17D3D" w:rsidRDefault="00384378" w:rsidP="00384378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proofErr w:type="gramStart"/>
      <w:r w:rsidRPr="00A17D3D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A17D3D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384378" w:rsidRPr="00A17D3D" w:rsidRDefault="00384378" w:rsidP="0038437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17D3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>Глава МО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</w:t>
      </w:r>
    </w:p>
    <w:p w:rsidR="00384378" w:rsidRPr="00A17D3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Н.П.Булгатова</w:t>
      </w:r>
      <w:proofErr w:type="spellEnd"/>
    </w:p>
    <w:p w:rsidR="00384378" w:rsidRPr="00384378" w:rsidRDefault="00384378" w:rsidP="00384378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 xml:space="preserve">Утверждена 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 xml:space="preserve">Постановлением 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>администрации МО «</w:t>
      </w:r>
      <w:proofErr w:type="spellStart"/>
      <w:r w:rsidRPr="00384378">
        <w:rPr>
          <w:rFonts w:ascii="Courier New" w:hAnsi="Courier New" w:cs="Courier New"/>
          <w:sz w:val="18"/>
          <w:szCs w:val="18"/>
        </w:rPr>
        <w:t>Гаханы</w:t>
      </w:r>
      <w:proofErr w:type="spellEnd"/>
      <w:r w:rsidRPr="00384378">
        <w:rPr>
          <w:rFonts w:ascii="Courier New" w:hAnsi="Courier New" w:cs="Courier New"/>
          <w:sz w:val="18"/>
          <w:szCs w:val="18"/>
        </w:rPr>
        <w:t xml:space="preserve">» 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 xml:space="preserve"> от 15.01.2019 г. № 12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</w:p>
    <w:p w:rsidR="00384378" w:rsidRPr="00384378" w:rsidRDefault="00384378" w:rsidP="00384378">
      <w:pPr>
        <w:pStyle w:val="a6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384378">
        <w:rPr>
          <w:rFonts w:ascii="Arial" w:hAnsi="Arial" w:cs="Arial"/>
          <w:b/>
          <w:sz w:val="18"/>
          <w:szCs w:val="18"/>
        </w:rPr>
        <w:t>ПАСПОРТ</w:t>
      </w:r>
    </w:p>
    <w:p w:rsidR="00384378" w:rsidRPr="00384378" w:rsidRDefault="00384378" w:rsidP="00384378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84378">
        <w:rPr>
          <w:rFonts w:ascii="Arial" w:hAnsi="Arial" w:cs="Arial"/>
          <w:b/>
          <w:sz w:val="18"/>
          <w:szCs w:val="18"/>
        </w:rPr>
        <w:t>МУНИЦИПАЛЬНОЙ ПРОГРАММЫ</w:t>
      </w:r>
    </w:p>
    <w:p w:rsidR="00384378" w:rsidRPr="00384378" w:rsidRDefault="00384378" w:rsidP="00384378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84378">
        <w:rPr>
          <w:rFonts w:ascii="Arial" w:hAnsi="Arial" w:cs="Arial"/>
          <w:b/>
          <w:sz w:val="18"/>
          <w:szCs w:val="18"/>
        </w:rPr>
        <w:t xml:space="preserve">«ЧИСТАЯ ВОДА»  муниципального образования «ГАХАНЫ» </w:t>
      </w:r>
      <w:proofErr w:type="gramStart"/>
      <w:r w:rsidRPr="00384378">
        <w:rPr>
          <w:rFonts w:ascii="Arial" w:hAnsi="Arial" w:cs="Arial"/>
          <w:b/>
          <w:sz w:val="18"/>
          <w:szCs w:val="18"/>
        </w:rPr>
        <w:t>на</w:t>
      </w:r>
      <w:proofErr w:type="gramEnd"/>
    </w:p>
    <w:p w:rsidR="00384378" w:rsidRPr="00384378" w:rsidRDefault="00384378" w:rsidP="00384378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b/>
          <w:sz w:val="18"/>
          <w:szCs w:val="18"/>
        </w:rPr>
      </w:pPr>
      <w:r w:rsidRPr="00384378">
        <w:rPr>
          <w:rFonts w:ascii="Arial" w:hAnsi="Arial" w:cs="Arial"/>
          <w:b/>
          <w:sz w:val="18"/>
          <w:szCs w:val="18"/>
        </w:rPr>
        <w:lastRenderedPageBreak/>
        <w:t xml:space="preserve"> 2019-2022 годы</w:t>
      </w:r>
    </w:p>
    <w:p w:rsidR="00384378" w:rsidRPr="00384378" w:rsidRDefault="00384378" w:rsidP="00384378">
      <w:pPr>
        <w:pStyle w:val="a6"/>
        <w:tabs>
          <w:tab w:val="num" w:pos="0"/>
          <w:tab w:val="left" w:pos="5220"/>
        </w:tabs>
        <w:spacing w:after="0"/>
        <w:ind w:firstLine="709"/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17"/>
        <w:gridCol w:w="6254"/>
      </w:tblGrid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384378" w:rsidRPr="00384378" w:rsidRDefault="00384378" w:rsidP="0038437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характеристик Программы</w:t>
            </w:r>
          </w:p>
        </w:tc>
        <w:tc>
          <w:tcPr>
            <w:tcW w:w="6697" w:type="dxa"/>
            <w:vAlign w:val="center"/>
          </w:tcPr>
          <w:p w:rsidR="00384378" w:rsidRPr="00384378" w:rsidRDefault="00384378" w:rsidP="00384378">
            <w:pPr>
              <w:spacing w:after="0" w:line="240" w:lineRule="auto"/>
              <w:ind w:firstLine="36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Содержание характеристик Программы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a6"/>
              <w:tabs>
                <w:tab w:val="num" w:pos="0"/>
                <w:tab w:val="left" w:pos="5220"/>
              </w:tabs>
              <w:spacing w:after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Наименование муниципальной программы  </w:t>
            </w:r>
          </w:p>
        </w:tc>
        <w:tc>
          <w:tcPr>
            <w:tcW w:w="6697" w:type="dxa"/>
          </w:tcPr>
          <w:p w:rsidR="00384378" w:rsidRPr="00384378" w:rsidRDefault="00384378" w:rsidP="0038437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Муниципальная программа «Чистая вода»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 на 2019-2022 годы</w:t>
            </w:r>
            <w:proofErr w:type="gramStart"/>
            <w:r w:rsidRPr="00384378">
              <w:rPr>
                <w:rFonts w:ascii="Courier New" w:hAnsi="Courier New" w:cs="Courier New"/>
                <w:sz w:val="18"/>
                <w:szCs w:val="18"/>
              </w:rPr>
              <w:t>.</w:t>
            </w:r>
            <w:proofErr w:type="gram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(</w:t>
            </w:r>
            <w:proofErr w:type="gramStart"/>
            <w:r w:rsidRPr="00384378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End"/>
            <w:r w:rsidRPr="00384378">
              <w:rPr>
                <w:rFonts w:ascii="Courier New" w:hAnsi="Courier New" w:cs="Courier New"/>
                <w:sz w:val="18"/>
                <w:szCs w:val="18"/>
              </w:rPr>
              <w:t>алее - Программа)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Основание для разработки Программы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(наименование, номер и дата правового акта)</w:t>
            </w:r>
          </w:p>
        </w:tc>
        <w:tc>
          <w:tcPr>
            <w:tcW w:w="6697" w:type="dxa"/>
          </w:tcPr>
          <w:p w:rsidR="00384378" w:rsidRPr="00384378" w:rsidRDefault="00384378" w:rsidP="00384378">
            <w:pPr>
              <w:pStyle w:val="ConsPlusTitle"/>
              <w:widowControl/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 w:val="0"/>
                <w:bCs w:val="0"/>
                <w:sz w:val="18"/>
                <w:szCs w:val="18"/>
              </w:rPr>
              <w:t>1. Федеральный закон от 06.10.2003  № 131-ФЗ «Об общих принципах организации местного самоуправления в Российской Федерации».</w:t>
            </w:r>
          </w:p>
          <w:p w:rsidR="00384378" w:rsidRPr="00384378" w:rsidRDefault="00384378" w:rsidP="00384378">
            <w:pPr>
              <w:pStyle w:val="af1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2. Постановление администрации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 от 15.01.2019г. № 12  «Об утверждении муниципальной программы «Чистая вода» в муниципальном образовании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  на 2019 - 2022 годы».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Основные разработчики Программы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7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» 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Баяндаевского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района Иркутской области.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Администратор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Программы</w:t>
            </w:r>
          </w:p>
        </w:tc>
        <w:tc>
          <w:tcPr>
            <w:tcW w:w="6697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»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Баяндаевского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района Иркутской области. 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Исполнители Программы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7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Администрация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»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Баяндаевского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района Иркутской области.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Цель Программы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7" w:type="dxa"/>
          </w:tcPr>
          <w:p w:rsidR="00384378" w:rsidRPr="00384378" w:rsidRDefault="00384378" w:rsidP="00384378">
            <w:pPr>
              <w:shd w:val="clear" w:color="auto" w:fill="FFFFFF"/>
              <w:tabs>
                <w:tab w:val="left" w:pos="0"/>
                <w:tab w:val="left" w:pos="658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Задачи Программы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7" w:type="dxa"/>
          </w:tcPr>
          <w:p w:rsidR="00384378" w:rsidRPr="00384378" w:rsidRDefault="00384378" w:rsidP="00384378">
            <w:pPr>
              <w:shd w:val="clear" w:color="auto" w:fill="FFFFFF"/>
              <w:tabs>
                <w:tab w:val="left" w:pos="293"/>
              </w:tabs>
              <w:suppressAutoHyphens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Для достижения указанных целей предлагаются к решению следующие задачи:</w:t>
            </w:r>
          </w:p>
          <w:p w:rsidR="00384378" w:rsidRPr="00384378" w:rsidRDefault="00384378" w:rsidP="00384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а) создание условий для привлечения долгосрочных инвестиций в сектор водоснабжения в соответствии с действующим законодательством;</w:t>
            </w:r>
          </w:p>
          <w:p w:rsidR="00384378" w:rsidRPr="00384378" w:rsidRDefault="00384378" w:rsidP="00384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б) строительство, реконструкция, модернизация    объектов водоснабжения и приобретение специализированной техники</w:t>
            </w:r>
          </w:p>
        </w:tc>
      </w:tr>
      <w:tr w:rsidR="00384378" w:rsidRPr="00384378" w:rsidTr="00A630BD">
        <w:trPr>
          <w:trHeight w:val="8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Сроки и этапы реализации Программы </w:t>
            </w:r>
          </w:p>
        </w:tc>
        <w:tc>
          <w:tcPr>
            <w:tcW w:w="6697" w:type="dxa"/>
          </w:tcPr>
          <w:p w:rsidR="00384378" w:rsidRPr="00384378" w:rsidRDefault="00384378" w:rsidP="00384378">
            <w:pPr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Программа реализуется в один этап с 2019 по 2022 годы.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Объемы и источники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финансирования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Программы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7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Объем финансирования Программы с учетом областного и местных бюджетов с 2019 по 2022 годы за счет всех источников финансирования составляет 2389,0 тыс. руб., в том числе: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2019 год – 1989,0 тыс. руб., из них недостающие средства – 1 889 550 тыс. руб., средства  бюджета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 – 99450 тыс. руб.;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2020 год – 250,0 тыс. руб., из них недостающие средства – 237,5 тыс. руб., средства  бюджета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» – 12,5 тыс. руб.;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2021 год – 100,0 тыс. руб., из них недостающие средства – 95,0 тыс. руб., средства  бюджета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 – 5,0 тыс. руб.;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2022 год – 50,0 тыс. руб., из них недостающие средства – 47,5 тыс. руб., средства  бюджета муниципального образования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 – 2,5 тыс. руб.;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Объемы финансирования Программы ежегодно уточняются при формировании местного бюджета на соответствующий финансовый год исходя из возможностей муниципального бюджета и затрат, необходимых для реализации Программы.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Ожидаемые конечные </w:t>
            </w: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результаты реализации Программы и показатели социально-экономической эффективности</w:t>
            </w:r>
          </w:p>
        </w:tc>
        <w:tc>
          <w:tcPr>
            <w:tcW w:w="6697" w:type="dxa"/>
          </w:tcPr>
          <w:p w:rsidR="00384378" w:rsidRPr="00384378" w:rsidRDefault="00384378" w:rsidP="00384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Ожидается, что в результате реализации Программы будут достигнуты рост обеспеченности населения питьевой водой, соответствующей гигиеническим нормативам, что приведет к обеспечению безопасности граждан поселения в пожароопасные периоды и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      </w:r>
          </w:p>
        </w:tc>
      </w:tr>
      <w:tr w:rsidR="00384378" w:rsidRPr="00384378" w:rsidTr="00A630BD">
        <w:trPr>
          <w:trHeight w:val="79"/>
          <w:jc w:val="center"/>
        </w:trPr>
        <w:tc>
          <w:tcPr>
            <w:tcW w:w="3466" w:type="dxa"/>
          </w:tcPr>
          <w:p w:rsidR="00384378" w:rsidRPr="00384378" w:rsidRDefault="00384378" w:rsidP="00384378">
            <w:pPr>
              <w:pStyle w:val="ConsPlusNonformat"/>
              <w:jc w:val="both"/>
              <w:rPr>
                <w:sz w:val="18"/>
                <w:szCs w:val="18"/>
              </w:rPr>
            </w:pPr>
            <w:r w:rsidRPr="00384378">
              <w:rPr>
                <w:sz w:val="18"/>
                <w:szCs w:val="18"/>
              </w:rPr>
              <w:t>Планируемые целевые индикаторы и показатели результативности Программы</w:t>
            </w:r>
          </w:p>
          <w:p w:rsidR="00384378" w:rsidRPr="00384378" w:rsidRDefault="00384378" w:rsidP="003843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pStyle w:val="ConsNormal"/>
              <w:ind w:firstLine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697" w:type="dxa"/>
          </w:tcPr>
          <w:p w:rsidR="00384378" w:rsidRPr="00384378" w:rsidRDefault="00384378" w:rsidP="00384378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Реализация Программы к концу 2022 года позволит:</w:t>
            </w:r>
          </w:p>
          <w:p w:rsidR="00384378" w:rsidRPr="00384378" w:rsidRDefault="00384378" w:rsidP="00384378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а) снизить долю риска угрозы нанесения ущерба имуществу и жизни населения муниципального образования в пожароопасные периоды;</w:t>
            </w:r>
          </w:p>
          <w:p w:rsidR="00384378" w:rsidRPr="00384378" w:rsidRDefault="00384378" w:rsidP="00384378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б) увеличить долю населения, обеспеченного питьевой водой, отвечающей санитарно-техническим требованиям;</w:t>
            </w:r>
          </w:p>
          <w:p w:rsidR="00384378" w:rsidRPr="00384378" w:rsidRDefault="00384378" w:rsidP="00384378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в) снизить количество риска заболевания населения </w:t>
            </w: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кишечными инфекциями; </w:t>
            </w:r>
          </w:p>
          <w:p w:rsidR="00384378" w:rsidRPr="00384378" w:rsidRDefault="00384378" w:rsidP="00384378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г) снизить количество зарегистрированных больных с болезнями органов пищеварения;</w:t>
            </w:r>
          </w:p>
          <w:p w:rsidR="00384378" w:rsidRPr="00384378" w:rsidRDefault="00384378" w:rsidP="00384378">
            <w:pPr>
              <w:pStyle w:val="ConsPlusCell"/>
              <w:tabs>
                <w:tab w:val="left" w:pos="185"/>
              </w:tabs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) снизить количество зарегистрированных больных злокачественными образованиями.</w:t>
            </w:r>
          </w:p>
        </w:tc>
      </w:tr>
    </w:tbl>
    <w:p w:rsidR="00384378" w:rsidRPr="00384378" w:rsidRDefault="00384378" w:rsidP="00384378">
      <w:pPr>
        <w:spacing w:after="0" w:line="240" w:lineRule="auto"/>
        <w:outlineLvl w:val="2"/>
        <w:rPr>
          <w:rFonts w:ascii="Arial" w:hAnsi="Arial" w:cs="Arial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Раздел 1. СОДЕРЖАНИЕ ПРОБЛЕМЫ И ОБОСНОВАНИЕ НЕОБХОДИМОСТИ ЕЕ РЕШЕНИЯ</w:t>
      </w:r>
    </w:p>
    <w:p w:rsidR="00384378" w:rsidRPr="00A630BD" w:rsidRDefault="00384378" w:rsidP="00384378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18"/>
          <w:szCs w:val="18"/>
        </w:rPr>
      </w:pPr>
    </w:p>
    <w:p w:rsidR="00384378" w:rsidRPr="00A630BD" w:rsidRDefault="00384378" w:rsidP="00384378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18"/>
          <w:szCs w:val="18"/>
        </w:rPr>
      </w:pPr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>1) Характеристика системной проблемы в сфере водоснабжения и водоотведения в муниципальном образовании «</w:t>
      </w:r>
      <w:proofErr w:type="spellStart"/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 xml:space="preserve">» </w:t>
      </w:r>
      <w:proofErr w:type="spellStart"/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>Баяндаеского</w:t>
      </w:r>
      <w:proofErr w:type="spellEnd"/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 xml:space="preserve"> района Иркутской области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6 октября 2003 года </w:t>
      </w:r>
      <w:r w:rsidRPr="00A630BD">
        <w:rPr>
          <w:rFonts w:ascii="Times New Roman" w:hAnsi="Times New Roman" w:cs="Times New Roman"/>
          <w:sz w:val="18"/>
          <w:szCs w:val="18"/>
        </w:rPr>
        <w:br/>
        <w:t xml:space="preserve">№ 131-ФЗ «Об общих принципах организации местного самоуправления в Российской Федерации» решение проблем водоснабжения и водоотведения отнесено к вопросам местного значения поселений. 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30BD">
        <w:rPr>
          <w:rFonts w:ascii="Times New Roman" w:hAnsi="Times New Roman" w:cs="Times New Roman"/>
          <w:sz w:val="18"/>
          <w:szCs w:val="18"/>
        </w:rPr>
        <w:t>Если в городских округах и городских поселениях, имеющих организации коммунального комплекса, осуществляющие эксплуатацию объектов водоснабжения и водоотведения, основной проблемой является высокий уровень износа основных фондов, то в большинстве сельских поселений, ввиду отсутствия указанных организаций, либо слабой материально-технической оснащенности существующих, а также учитывая возможности местных бюджетов, осуществление мер по решению проблем водоснабжения, водоотведения существенно ограничено.</w:t>
      </w:r>
      <w:proofErr w:type="gramEnd"/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Водоснабжение потребителей в муниципальном образовании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»  осуществляется из 4 источников хозяйственно-питьевого водоснабжения - артезианских скважин. </w:t>
      </w:r>
    </w:p>
    <w:p w:rsidR="00384378" w:rsidRPr="00A630BD" w:rsidRDefault="00384378" w:rsidP="00384378">
      <w:pPr>
        <w:pStyle w:val="ad"/>
        <w:ind w:firstLine="709"/>
        <w:jc w:val="both"/>
        <w:rPr>
          <w:rFonts w:ascii="Times New Roman" w:hAnsi="Times New Roman"/>
          <w:sz w:val="18"/>
          <w:szCs w:val="18"/>
        </w:rPr>
      </w:pPr>
      <w:r w:rsidRPr="00A630BD">
        <w:rPr>
          <w:rFonts w:ascii="Times New Roman" w:hAnsi="Times New Roman"/>
          <w:sz w:val="18"/>
          <w:szCs w:val="18"/>
        </w:rPr>
        <w:t xml:space="preserve">Главным источником водоснабжения являются 100% артезианские скважины. </w:t>
      </w:r>
    </w:p>
    <w:p w:rsidR="00384378" w:rsidRPr="00A630BD" w:rsidRDefault="00384378" w:rsidP="00384378">
      <w:pPr>
        <w:pStyle w:val="ad"/>
        <w:ind w:firstLine="709"/>
        <w:jc w:val="both"/>
        <w:rPr>
          <w:rFonts w:ascii="Times New Roman" w:hAnsi="Times New Roman"/>
          <w:sz w:val="18"/>
          <w:szCs w:val="18"/>
        </w:rPr>
      </w:pPr>
      <w:r w:rsidRPr="00A630BD">
        <w:rPr>
          <w:rFonts w:ascii="Times New Roman" w:hAnsi="Times New Roman"/>
          <w:sz w:val="18"/>
          <w:szCs w:val="18"/>
        </w:rPr>
        <w:t>Централизованного водоснабжения в муниципальном образовании «</w:t>
      </w:r>
      <w:proofErr w:type="spellStart"/>
      <w:r w:rsidRPr="00A630BD">
        <w:rPr>
          <w:rFonts w:ascii="Times New Roman" w:hAnsi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/>
          <w:sz w:val="18"/>
          <w:szCs w:val="18"/>
        </w:rPr>
        <w:t>» не имеется. Находящиеся на территории муниципального образования «</w:t>
      </w:r>
      <w:proofErr w:type="spellStart"/>
      <w:r w:rsidRPr="00A630BD">
        <w:rPr>
          <w:rFonts w:ascii="Times New Roman" w:hAnsi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/>
          <w:sz w:val="18"/>
          <w:szCs w:val="18"/>
        </w:rPr>
        <w:t xml:space="preserve">» артезианские скважины были построены в 1960-1980 годы. Износ этих сооружений составляет 50 %. 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В МО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»  остро стоит проблема с обеспечением населения качественной питьевой </w:t>
      </w:r>
      <w:proofErr w:type="spellStart"/>
      <w:proofErr w:type="gramStart"/>
      <w:r w:rsidRPr="00A630BD">
        <w:rPr>
          <w:rFonts w:ascii="Times New Roman" w:hAnsi="Times New Roman" w:cs="Times New Roman"/>
          <w:sz w:val="18"/>
          <w:szCs w:val="18"/>
        </w:rPr>
        <w:t>водой-отсутствие</w:t>
      </w:r>
      <w:proofErr w:type="spellEnd"/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специализированной</w:t>
      </w:r>
      <w:r w:rsidRPr="00A630BD">
        <w:rPr>
          <w:rFonts w:ascii="Times New Roman" w:hAnsi="Times New Roman" w:cs="Times New Roman"/>
          <w:sz w:val="18"/>
          <w:szCs w:val="18"/>
        </w:rPr>
        <w:tab/>
        <w:t xml:space="preserve"> техники для подвоза воды. Количественный состав населения МО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составляет 615 человек. В настоящее время обеспечение населения питьевой водой осуществляется самим населением подручными средствами, плечо доставки составляет более 3 км. В связи с этим подвоз воды становиться затратным и не стабильным.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2) Правовое обоснование решения проблем Программы.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Программа содержит комплекс целей и задач по созданию условий для достижения гарантированного обеспечения населения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водой, соответствующей гигиеническим нормативам, в достаточном количестве и охране источников питьевого водоснабжения от загрязнения.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Сохранение и поддержание состояния здоровья и жизни населения на уровне, соответствующем критериям цивилизованного общества, является одной из стратегических задач социальной политики. При этом принципиальное значение имеет качество питьевой воды - важнейшее условие сохранения здоровья населения. Вопрос обеспечения питьевой водой в необходимых количествах и соответствующего качества для каждого жителя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является одним из главных целевых показателей государственной социальной политики, направленной на благополучие населения.</w:t>
      </w:r>
    </w:p>
    <w:p w:rsidR="00384378" w:rsidRPr="00A630BD" w:rsidRDefault="00384378" w:rsidP="00384378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18"/>
          <w:szCs w:val="18"/>
        </w:rPr>
      </w:pPr>
      <w:proofErr w:type="gramStart"/>
      <w:r w:rsidRPr="00A630BD">
        <w:rPr>
          <w:rFonts w:ascii="Times New Roman" w:hAnsi="Times New Roman" w:cs="Times New Roman"/>
          <w:b w:val="0"/>
          <w:bCs w:val="0"/>
          <w:sz w:val="18"/>
          <w:szCs w:val="18"/>
        </w:rPr>
        <w:t>Настоящая программа разработана  в соответствии с Федеральным законом от 06.10.2003 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Постановлением администрации МО «</w:t>
      </w:r>
      <w:proofErr w:type="spellStart"/>
      <w:r w:rsidRPr="00A630BD">
        <w:rPr>
          <w:rFonts w:ascii="Times New Roman" w:hAnsi="Times New Roman" w:cs="Times New Roman"/>
          <w:b w:val="0"/>
          <w:bCs w:val="0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b w:val="0"/>
          <w:bCs w:val="0"/>
          <w:sz w:val="18"/>
          <w:szCs w:val="18"/>
        </w:rPr>
        <w:t>» от 15.01.2018 г. № 12 «Об утверждении муниципальной программы «Чистая вода» в муниципальном образовании «</w:t>
      </w:r>
      <w:proofErr w:type="spellStart"/>
      <w:r w:rsidRPr="00A630BD">
        <w:rPr>
          <w:rFonts w:ascii="Times New Roman" w:hAnsi="Times New Roman" w:cs="Times New Roman"/>
          <w:b w:val="0"/>
          <w:bCs w:val="0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b w:val="0"/>
          <w:bCs w:val="0"/>
          <w:sz w:val="18"/>
          <w:szCs w:val="18"/>
        </w:rPr>
        <w:t>» на 2019 - 2022 годы».</w:t>
      </w:r>
      <w:proofErr w:type="gramEnd"/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3) Анализ причин возникновения проблемы, оценка уже достигнутых результатов по ее решению, характеристика и прогноз развития данной проблемы без применения программно-целевого метода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Основной проблемой является нехватка питьевой воды, загрязнение поверхностных и подземных источников, низкое качество питьевой воды. 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Возникающие проблемы обеспечения населения качественной питьевой водой напрямую зависят от состояния водных объектов, являющихся источником водоснабжения населения. </w:t>
      </w:r>
    </w:p>
    <w:p w:rsidR="00384378" w:rsidRPr="00A630BD" w:rsidRDefault="00384378" w:rsidP="00384378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Ухудшение качества воды в подземных источниках связано с отсутствием средств на реализацию утвержденного проекта зоны санитарной охраны водозабора, несоблюдением мероприятий в санитарно-защитных зонах. Не проводится тампонаж скважин, приводящий к загрязнению водоносного горизонта,  ведутся ремонтные работы на скважинах и сооружениях не достаточно из-за недостаточности финансирования. Забор воды из подземных источников и подача населению осуществляются без должной очистки и  водоподготовки.</w:t>
      </w:r>
    </w:p>
    <w:p w:rsidR="00384378" w:rsidRPr="00A630BD" w:rsidRDefault="00384378" w:rsidP="00384378">
      <w:pPr>
        <w:pStyle w:val="aa"/>
        <w:spacing w:after="0"/>
        <w:ind w:firstLine="709"/>
        <w:rPr>
          <w:rFonts w:ascii="Times New Roman" w:hAnsi="Times New Roman" w:cs="Times New Roman"/>
          <w:i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В целях улучшения функционирования объектов водоснабжения, находящихся на территории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», приведения качества питьевой воды к нормативным требованиям, проведена работа по разработке проекта зоны санитарной охраны на скважине расположенной по адресу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д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.Б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>адагуй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, ул.Школьная, 28 и реализована, по этой скважине получены санитарно – эпидемиологическое заключение на качество воды, по остальным 3 скважинам не проведены данные мероприятия из-за отсутствия средств. В связи с этим разработана муниципальная программа «Чистая вода»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» на 2019 - 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2022годы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где решение проблемы планируется через данную программу.</w:t>
      </w:r>
    </w:p>
    <w:p w:rsidR="00384378" w:rsidRPr="00A630BD" w:rsidRDefault="00384378" w:rsidP="0038437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Таким образом, к основным проблемам в секторе бесперебойного снабжения чистой водой можно отнести:</w:t>
      </w:r>
    </w:p>
    <w:p w:rsidR="00384378" w:rsidRPr="00A630BD" w:rsidRDefault="00384378" w:rsidP="0038437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- плохое техническое состояние значительного количества артезианских скважин, обеспечивающих водоснабжение, а также и низкая эффективность этого сектора экономики, выражающаяся в одновременном росте операционных расходов и увеличении износа основных фондов, высоком уровне потерь в нерациональном водопользовании;</w:t>
      </w:r>
    </w:p>
    <w:p w:rsidR="00384378" w:rsidRPr="00A630BD" w:rsidRDefault="00384378" w:rsidP="00384378">
      <w:pPr>
        <w:tabs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lastRenderedPageBreak/>
        <w:t xml:space="preserve">- низкую инвестиционную привлекательность организаций коммунального комплекса, связанную с отсутствием законодательно закрепленной практики применения долгосрочного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тарифообразования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; 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4) Обоснование необходимости и целесообразности решения указанной проблемы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програмным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 методом, анализ различных вариантов этого решения, необходимости межведомственного взаимодействия при ее решении, описание основных рисков, связанных с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програмным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 методом решения проблемы</w:t>
      </w:r>
    </w:p>
    <w:p w:rsidR="00384378" w:rsidRPr="00A630BD" w:rsidRDefault="00384378" w:rsidP="00384378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Необходимость освоения Программы в муниципальном образовании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обусловлена тем, что проблема качественного водоснабжения очень остро стоит в Поселении:</w:t>
      </w:r>
    </w:p>
    <w:p w:rsidR="00384378" w:rsidRPr="00A630BD" w:rsidRDefault="00384378" w:rsidP="00384378">
      <w:pPr>
        <w:pStyle w:val="HTM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Программные мероприятия:</w:t>
      </w:r>
    </w:p>
    <w:p w:rsidR="00384378" w:rsidRPr="00A630BD" w:rsidRDefault="00384378" w:rsidP="00384378">
      <w:pPr>
        <w:pStyle w:val="HTM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а) носят межотраслевой и межведомственный характер и не могут быть решены только усилиями органов местного самоуправления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»;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б) не могут быть 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решены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в пределах одного финансового года и требуют значительных расходов местного бюджета;</w:t>
      </w:r>
    </w:p>
    <w:p w:rsidR="00384378" w:rsidRPr="00A630BD" w:rsidRDefault="00384378" w:rsidP="00384378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0"/>
          <w:sz w:val="18"/>
          <w:szCs w:val="18"/>
        </w:rPr>
      </w:pPr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>в) затрагивают различные отрасли народного хозяйства муниципального образования «</w:t>
      </w:r>
      <w:proofErr w:type="spellStart"/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color w:val="auto"/>
          <w:spacing w:val="0"/>
          <w:sz w:val="18"/>
          <w:szCs w:val="18"/>
        </w:rPr>
        <w:t>», его природные ресурсы, требуют решения различных функциональных задач, таких как совершенствование нормативной правовой базы, проведение единой технической политики, разработка и внедрение в сферы водоснабжения наиболее прогрессивных и развивающихся производственных предприятий муниципального образования и обеспечение населения водой.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При разработке вариантов решения проблем водоснабжения, в качестве возможных подходов к решению вышеизложенных проблем рассматривались 2 основных подхода.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Пассивный подход заключается в прямой государственной поддержке проектов по осуществлению инвестиций в сектор водоснабжения, т.к. бюджет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является дотационным, на развитие развивающихся производственных предприятий, расходов в бюджете в соответствии с доходами бюджета не предусмотрено никаких затрат, кроме содействия в оформлении необходимых документов в регистрации. К преимуществам этого варианта можно отнести наличие опыта и отработанной нормативно-методической базы Иркутской области в области разработки и реализации подобных программ.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Применение этого подхода дает возможность реализовать отдельные проекты, но не позволяет создать эффективную модель развития сектора, работающую без регулярного вмешательства государства. В частности, реализация этого подхода не обеспечивает создания условий, предпосылок и стимулов для повышения инвестиционной привлекательности и развития сектора водоснабжения на новой технологической основе, повышения качества услуг организаций водоснабжения и качества воды, потребляемой населением. Наиболее эффективным механизмом, использующим этот подход, является реализация программных мероприятий в секторе водоснабжения, финансирование которых осуществляется за счет регионального и местных бюджетов.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Второй подход предполагает запуск новых экономических, организационных и правовых механизмов, направленных на развитие конкурентного бизнеса, привлечение частных инвестиций и передовых технологий в сектор водоснабжения и расширение механизмов государственно-частного партнерства.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30BD">
        <w:rPr>
          <w:rFonts w:ascii="Times New Roman" w:hAnsi="Times New Roman" w:cs="Times New Roman"/>
          <w:sz w:val="18"/>
          <w:szCs w:val="18"/>
        </w:rPr>
        <w:t xml:space="preserve">Предлагаемые в рамках 2-го варианта механизмы взаимодействия различных уровней власти, частных операторов и инвесторов носят институциональный характер и призваны сформировать долгосрочную систему отношений, основанную на создании условий для привлечения долгосрочных частных инвестиций в сектор водоснабжения, водоотведения путем совершенствования нормативно-правовой базы в части долгосрочного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тарифообразования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, разработки и применения механизмов государственно-частного партнерства при реализации проектов строительства, реконструкции и модернизации  объектов водоснабжения, водоотведения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на основе концессий и инвестиционных моделей по типу «Строительство – собственность – эксплуатация – передача». Вместе с тем предлагается осуществлять поддержку реализации мероприятий в секторе водоснабжения, водоотведения в населенных пунктах с небольшой численностью населения и неблагоприятным состоянием поверхностных и подземных источников питьевого водоснабжения.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На решение задач и достижение целей Программы в рамках программно-целевого метода решения проблемы могут оказать влияние следующие риски: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- нормативные правовые риски. Реализация Программы во многом определяется совершенствованием нормативной правовой базы, регулирующей деятельность организаций. Задержка принятия запланированных нормативных правовых актов может существенно снизить результативность Программы;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- макроэкономические риски, обусловленные влиянием изменения состояния финансовых рынков и деловой активности, которое может отразиться на стоимости привлекаемых средств и сократить объем инвестиций, в том числе в сектор водоснабжения, водоотведения;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- муниципальные риски. При реализации мероприятий по модернизации систем водоснабжения, водоотведения возможно появление объектов незавершенного строительства в результате задержки финансирования со стороны областного бюджета, инвесторов и муниципального образования.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РАЗДЕЛ 2. ЦЕЛЬ И ЗАДАЧИ ПРОГРАММЫ, СРОКИ И ЭТАПЫ ЕЕ РЕАЛИЗАЦИИ, ЦЕЛЕВЫЕ ИНДИКАТОРЫ И ПОКАЗАТЕЛИ РЕЗУЛЬТАТИВНОСТИ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1) Цель и задачи Программы, сроки и этапы ее реализации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Целью Программы является обеспечение населения питьевой водой, соответствующей требованиям безопасности и безвредности, установленным в технических регламентах и санитарно-эпидемиологических правилах. Для достижения этой цели необходимо решение следующих основных задач: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1. Создание условий для привлечения долгосрочных внебюджетных инвестиций в сектор водоснабжения, водоотведения в соответствии с действующим законодательством в части долгосрочного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тарифообразования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 в жилищно-коммунальном комплексе, развития механизмов государственно-частного партнерства и экологического законодательства.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lastRenderedPageBreak/>
        <w:t>2. Строительство, реконструкция и модернизация объектов водоснабжения, развитие инфраструктуры в области водоотведения.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630BD">
        <w:rPr>
          <w:rFonts w:ascii="Times New Roman" w:hAnsi="Times New Roman" w:cs="Times New Roman"/>
          <w:sz w:val="18"/>
          <w:szCs w:val="18"/>
        </w:rPr>
        <w:t>Указанные задачи являются необходимыми и достаточными для достижения цели Программы и направлены на стимулирование притока долгосрочных бюджетных инвестиций в объекты жилищно-коммунального хозяйства (в случае, если не нарушаются критерии доступности коммунальных услуг для потребителей), а также на поддержку мероприятий в населенных пунктах с неблагоприятным состоянием поверхностных и подземных источников питьевого водоснабжения и мероприятий в населенных пунктах.</w:t>
      </w:r>
      <w:proofErr w:type="gramEnd"/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Мероприятия программы по строительству, реконструкции и модернизации объектов водоснабжения, водоотведения реализуются в один этап с 2019 по 2022 год.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2) Целевые индикаторы и показатели результативности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Планируемые целевые индикаторы и показатели результативности реализации Программы приведены в приложении  1 к настоящей Программе.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По результатам оценки эффективности Программы может быть принято решение о корректировке на очередной финансовый год и плановый период бюджетных ассигнований на ее реализацию или 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досрочном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прекращения реализации Программы начиная с очередного финансового года. Прекращение реализации Программы осуществляется при условии отсутствия необходимости в проведении мероприятий Программы.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При изменении объемов бюджетного объема финансирования и привлечения инвесторов для  осуществления Программы в установленном порядке проводится корректировка целевых индикаторов.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РАЗДЕЛ 3. ОСНОВНЫЕ МЕРОПРИЯТИЯ ПРОГРАММЫ</w:t>
      </w:r>
    </w:p>
    <w:p w:rsidR="00384378" w:rsidRPr="00A630BD" w:rsidRDefault="00384378" w:rsidP="003843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Программой планируется реализация  мероприятий по развитию и модернизации объектов водоснабжения, качеству предоставления коммунальных услуг. </w:t>
      </w:r>
    </w:p>
    <w:p w:rsidR="00384378" w:rsidRPr="00A630BD" w:rsidRDefault="00384378" w:rsidP="003843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Перечень основных мероприятий программы приведен в </w:t>
      </w:r>
      <w:hyperlink r:id="rId17" w:anchor="Par6501" w:tooltip="Ссылка на текущий документ" w:history="1">
        <w:r w:rsidRPr="00A630BD">
          <w:rPr>
            <w:rFonts w:ascii="Times New Roman" w:hAnsi="Times New Roman" w:cs="Times New Roman"/>
            <w:sz w:val="18"/>
            <w:szCs w:val="18"/>
          </w:rPr>
          <w:t xml:space="preserve">приложении </w:t>
        </w:r>
      </w:hyperlink>
      <w:r w:rsidRPr="00A630BD">
        <w:rPr>
          <w:rFonts w:ascii="Times New Roman" w:hAnsi="Times New Roman" w:cs="Times New Roman"/>
          <w:sz w:val="18"/>
          <w:szCs w:val="18"/>
        </w:rPr>
        <w:t>1 к  программе.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РАЗДЕЛ 4. ОБОСНОВАНИЕ РЕСУРСНОГО ОБЕСПЕЧЕНИЯ ПРОГРАММЫ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Планируемый объем финансирования Программы в 2019-2022 годах за счет всех источников составит 2390,0 тыс. руб., в том числе планируется за счет средств областного бюджета – 2270,5 тыс. руб.,  за счет средств местного бюджета – 119,5 тыс. руб.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Объемы финансирования мероприятий Программы ежегодно уточняются при формировании  бюджета на соответствующий финансовый год исходя из возможностей  бюджета и затрат, необходимых для реализации Программы.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Раздел 6. ОЦЕНКА ЭФФЕКТИВНОСТИ РЕАЛИЗАЦИИ ПРОГРАММЫ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Эффективность реализации Программы и использования, выделенных с этой целью средств областного бюджета обеспечивается за счет: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а) исключения возможности нецелевого использования бюджетных средств;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б) прозрачности прохождения средств областного бюджета;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в) реализации мероприятий с участием средств бюджетов соответствующих муниципальных образований Иркутской области.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Ожидается, что в результате реализации Программы будут достигнуты рост обеспеченности населения питьевой водой, соответствующей</w:t>
      </w:r>
      <w:r w:rsidRPr="00A630BD">
        <w:rPr>
          <w:rFonts w:ascii="Times New Roman" w:hAnsi="Times New Roman" w:cs="Times New Roman"/>
          <w:sz w:val="18"/>
          <w:szCs w:val="18"/>
        </w:rPr>
        <w:br/>
        <w:t>гигиеническим нормативам, что приведет к повышению качества жизни граждан, снижению заболеваемости, связанной с распространением кишечных инфекций и антропогенным воздействием биологических и химических загрязнений.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Реализация Программы к концу 2022 года позволит: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1) 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обеспечить гарантию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сохранности жизни, здоровья и имущества населения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»;</w:t>
      </w:r>
    </w:p>
    <w:p w:rsidR="00384378" w:rsidRPr="00A630BD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2) увеличить долю населения, обеспеченного питьевой водой, отвечающей требованиям по показателю удельного веса проб воды;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3) исключить в рамках муниципального образования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 количество зарегистрированных больных кишечными инфекциями, связанных с антисанитарным заражением из водных источников.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4) снизить количество больных с болезнями органов пищеварения;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5) снизить количество больных среди населения со злокачественными образованиями.</w:t>
      </w:r>
    </w:p>
    <w:p w:rsidR="00384378" w:rsidRPr="00A630BD" w:rsidRDefault="00384378" w:rsidP="003843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Результатом реализации Программы станет переход на долгосрочное регулирование тарифов методом доходности инвестированного капитала, что обеспечит увеличение доли капитальных вложений в структуре расходов организаций коммунального комплекса, а также 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повышениеинвестиционной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 активности инвесторов, что приведет к увеличению финансовой устойчивости указанных организаций.</w:t>
      </w:r>
    </w:p>
    <w:p w:rsidR="00384378" w:rsidRDefault="00384378" w:rsidP="00384378">
      <w:pPr>
        <w:spacing w:after="0"/>
        <w:rPr>
          <w:sz w:val="18"/>
          <w:szCs w:val="18"/>
        </w:rPr>
      </w:pPr>
    </w:p>
    <w:p w:rsidR="00A630BD" w:rsidRPr="00384378" w:rsidRDefault="00A630BD" w:rsidP="00384378">
      <w:pPr>
        <w:spacing w:after="0"/>
        <w:rPr>
          <w:sz w:val="18"/>
          <w:szCs w:val="18"/>
        </w:rPr>
      </w:pP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 xml:space="preserve">Приложение № 1 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 xml:space="preserve">к Постановлению 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>администрации МО «</w:t>
      </w:r>
      <w:proofErr w:type="spellStart"/>
      <w:r w:rsidRPr="00384378">
        <w:rPr>
          <w:rFonts w:ascii="Courier New" w:hAnsi="Courier New" w:cs="Courier New"/>
          <w:sz w:val="18"/>
          <w:szCs w:val="18"/>
        </w:rPr>
        <w:t>Гаханы</w:t>
      </w:r>
      <w:proofErr w:type="spellEnd"/>
      <w:r w:rsidRPr="00384378">
        <w:rPr>
          <w:rFonts w:ascii="Courier New" w:hAnsi="Courier New" w:cs="Courier New"/>
          <w:sz w:val="18"/>
          <w:szCs w:val="18"/>
        </w:rPr>
        <w:t xml:space="preserve">» </w:t>
      </w:r>
    </w:p>
    <w:p w:rsidR="00384378" w:rsidRPr="00384378" w:rsidRDefault="00384378" w:rsidP="00384378">
      <w:pPr>
        <w:tabs>
          <w:tab w:val="left" w:pos="5565"/>
        </w:tabs>
        <w:spacing w:after="0" w:line="240" w:lineRule="auto"/>
        <w:jc w:val="right"/>
        <w:rPr>
          <w:rFonts w:ascii="Courier New" w:hAnsi="Courier New" w:cs="Courier New"/>
          <w:sz w:val="18"/>
          <w:szCs w:val="18"/>
        </w:rPr>
      </w:pPr>
      <w:r w:rsidRPr="00384378">
        <w:rPr>
          <w:rFonts w:ascii="Courier New" w:hAnsi="Courier New" w:cs="Courier New"/>
          <w:sz w:val="18"/>
          <w:szCs w:val="18"/>
        </w:rPr>
        <w:t xml:space="preserve"> от 15.01.2019 г. № 12</w:t>
      </w:r>
    </w:p>
    <w:p w:rsidR="00384378" w:rsidRPr="00384378" w:rsidRDefault="00384378" w:rsidP="00384378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384378" w:rsidRPr="00384378" w:rsidRDefault="00384378" w:rsidP="00384378">
      <w:pPr>
        <w:spacing w:after="0"/>
        <w:jc w:val="center"/>
        <w:rPr>
          <w:rFonts w:ascii="Arial" w:hAnsi="Arial" w:cs="Arial"/>
          <w:sz w:val="18"/>
          <w:szCs w:val="18"/>
        </w:rPr>
      </w:pPr>
      <w:r w:rsidRPr="00384378">
        <w:rPr>
          <w:rFonts w:ascii="Arial" w:hAnsi="Arial" w:cs="Arial"/>
          <w:sz w:val="18"/>
          <w:szCs w:val="18"/>
        </w:rPr>
        <w:t>Основные  мероприятия муниципальной программы «Чистая вода в муниципальном образовании «</w:t>
      </w:r>
      <w:proofErr w:type="spellStart"/>
      <w:r w:rsidRPr="00384378">
        <w:rPr>
          <w:rFonts w:ascii="Arial" w:hAnsi="Arial" w:cs="Arial"/>
          <w:sz w:val="18"/>
          <w:szCs w:val="18"/>
        </w:rPr>
        <w:t>Гаханы</w:t>
      </w:r>
      <w:proofErr w:type="spellEnd"/>
      <w:r w:rsidRPr="00384378">
        <w:rPr>
          <w:rFonts w:ascii="Arial" w:hAnsi="Arial" w:cs="Arial"/>
          <w:sz w:val="18"/>
          <w:szCs w:val="18"/>
        </w:rPr>
        <w:t>» на 2019-2022 годы</w:t>
      </w:r>
    </w:p>
    <w:tbl>
      <w:tblPr>
        <w:tblStyle w:val="af0"/>
        <w:tblW w:w="0" w:type="auto"/>
        <w:tblLayout w:type="fixed"/>
        <w:tblLook w:val="04A0"/>
      </w:tblPr>
      <w:tblGrid>
        <w:gridCol w:w="467"/>
        <w:gridCol w:w="1492"/>
        <w:gridCol w:w="2118"/>
        <w:gridCol w:w="851"/>
        <w:gridCol w:w="1117"/>
        <w:gridCol w:w="1415"/>
        <w:gridCol w:w="1295"/>
        <w:gridCol w:w="816"/>
      </w:tblGrid>
      <w:tr w:rsidR="00384378" w:rsidRPr="00384378" w:rsidTr="00A630BD">
        <w:tc>
          <w:tcPr>
            <w:tcW w:w="467" w:type="dxa"/>
            <w:vMerge w:val="restart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№ </w:t>
            </w:r>
            <w:proofErr w:type="spellStart"/>
            <w:proofErr w:type="gramStart"/>
            <w:r w:rsidRPr="00384378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  <w:proofErr w:type="gramEnd"/>
            <w:r w:rsidRPr="00384378">
              <w:rPr>
                <w:rFonts w:ascii="Courier New" w:hAnsi="Courier New" w:cs="Courier New"/>
                <w:sz w:val="18"/>
                <w:szCs w:val="18"/>
              </w:rPr>
              <w:t>/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92" w:type="dxa"/>
            <w:vMerge w:val="restart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Наименование населенных пунктов</w:t>
            </w:r>
          </w:p>
        </w:tc>
        <w:tc>
          <w:tcPr>
            <w:tcW w:w="2118" w:type="dxa"/>
            <w:vMerge w:val="restart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Срок исполнения, год</w:t>
            </w: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526" w:type="dxa"/>
            <w:gridSpan w:val="3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Объем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финансироваия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, тыс.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руб</w:t>
            </w:r>
            <w:proofErr w:type="spellEnd"/>
          </w:p>
        </w:tc>
      </w:tr>
      <w:tr w:rsidR="00384378" w:rsidRPr="00384378" w:rsidTr="00A630BD">
        <w:tc>
          <w:tcPr>
            <w:tcW w:w="467" w:type="dxa"/>
            <w:vMerge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2" w:type="dxa"/>
            <w:vMerge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18" w:type="dxa"/>
            <w:vMerge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Средства бюджета 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129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816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4378" w:rsidRPr="00384378" w:rsidTr="00A630BD">
        <w:tc>
          <w:tcPr>
            <w:tcW w:w="467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92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18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117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5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95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16" w:type="dxa"/>
          </w:tcPr>
          <w:p w:rsidR="00384378" w:rsidRPr="00384378" w:rsidRDefault="00384378" w:rsidP="00384378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384378" w:rsidRPr="00384378" w:rsidTr="00A630BD">
        <w:tc>
          <w:tcPr>
            <w:tcW w:w="46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1.</w:t>
            </w:r>
          </w:p>
        </w:tc>
        <w:tc>
          <w:tcPr>
            <w:tcW w:w="1492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МО «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Гаханы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»</w:t>
            </w:r>
          </w:p>
        </w:tc>
        <w:tc>
          <w:tcPr>
            <w:tcW w:w="2118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Приобретение специализированной техники для водоснабжения населения, цистерна для перевозки пищевых жидкостей на шасси автомобиля ГАЗ-33098.</w:t>
            </w:r>
          </w:p>
        </w:tc>
        <w:tc>
          <w:tcPr>
            <w:tcW w:w="851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2019</w:t>
            </w: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1989,0</w:t>
            </w:r>
          </w:p>
        </w:tc>
        <w:tc>
          <w:tcPr>
            <w:tcW w:w="141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99, 45</w:t>
            </w:r>
          </w:p>
        </w:tc>
        <w:tc>
          <w:tcPr>
            <w:tcW w:w="129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1889, 55</w:t>
            </w:r>
          </w:p>
        </w:tc>
        <w:tc>
          <w:tcPr>
            <w:tcW w:w="816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4378" w:rsidRPr="00384378" w:rsidTr="00A630BD">
        <w:tc>
          <w:tcPr>
            <w:tcW w:w="46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3.</w:t>
            </w:r>
          </w:p>
        </w:tc>
        <w:tc>
          <w:tcPr>
            <w:tcW w:w="1492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д.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Бадагуй</w:t>
            </w:r>
            <w:proofErr w:type="spellEnd"/>
          </w:p>
        </w:tc>
        <w:tc>
          <w:tcPr>
            <w:tcW w:w="2118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1.Строительство нового здания водокачки по ул. </w:t>
            </w:r>
            <w:proofErr w:type="gramStart"/>
            <w:r w:rsidRPr="00384378">
              <w:rPr>
                <w:rFonts w:ascii="Courier New" w:hAnsi="Courier New" w:cs="Courier New"/>
                <w:sz w:val="18"/>
                <w:szCs w:val="18"/>
              </w:rPr>
              <w:t>Молодежная</w:t>
            </w:r>
            <w:proofErr w:type="gramEnd"/>
            <w:r w:rsidRPr="00384378">
              <w:rPr>
                <w:rFonts w:ascii="Courier New" w:hAnsi="Courier New" w:cs="Courier New"/>
                <w:sz w:val="18"/>
                <w:szCs w:val="18"/>
              </w:rPr>
              <w:t>, 9</w:t>
            </w:r>
          </w:p>
        </w:tc>
        <w:tc>
          <w:tcPr>
            <w:tcW w:w="851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2020</w:t>
            </w: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250,0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12,5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237,5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4378" w:rsidRPr="00384378" w:rsidTr="00A630BD">
        <w:tc>
          <w:tcPr>
            <w:tcW w:w="46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4.</w:t>
            </w:r>
          </w:p>
        </w:tc>
        <w:tc>
          <w:tcPr>
            <w:tcW w:w="1492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д.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Идыгей</w:t>
            </w:r>
            <w:proofErr w:type="spellEnd"/>
          </w:p>
        </w:tc>
        <w:tc>
          <w:tcPr>
            <w:tcW w:w="2118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1.Утепление и ремонт скважины (здания) по ул.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Бутунаева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, 4</w:t>
            </w:r>
          </w:p>
        </w:tc>
        <w:tc>
          <w:tcPr>
            <w:tcW w:w="851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100,0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5,0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 95,0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4378" w:rsidRPr="00384378" w:rsidTr="00A630BD">
        <w:tc>
          <w:tcPr>
            <w:tcW w:w="46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5.</w:t>
            </w:r>
          </w:p>
        </w:tc>
        <w:tc>
          <w:tcPr>
            <w:tcW w:w="1492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д.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Молой</w:t>
            </w:r>
            <w:proofErr w:type="spellEnd"/>
          </w:p>
        </w:tc>
        <w:tc>
          <w:tcPr>
            <w:tcW w:w="2118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 xml:space="preserve">1. Утепление здания водокачки расположенного по адресу </w:t>
            </w:r>
            <w:proofErr w:type="spellStart"/>
            <w:r w:rsidRPr="00384378">
              <w:rPr>
                <w:rFonts w:ascii="Courier New" w:hAnsi="Courier New" w:cs="Courier New"/>
                <w:sz w:val="18"/>
                <w:szCs w:val="18"/>
              </w:rPr>
              <w:t>д</w:t>
            </w:r>
            <w:proofErr w:type="gramStart"/>
            <w:r w:rsidRPr="00384378">
              <w:rPr>
                <w:rFonts w:ascii="Courier New" w:hAnsi="Courier New" w:cs="Courier New"/>
                <w:sz w:val="18"/>
                <w:szCs w:val="18"/>
              </w:rPr>
              <w:t>.М</w:t>
            </w:r>
            <w:proofErr w:type="gramEnd"/>
            <w:r w:rsidRPr="00384378">
              <w:rPr>
                <w:rFonts w:ascii="Courier New" w:hAnsi="Courier New" w:cs="Courier New"/>
                <w:sz w:val="18"/>
                <w:szCs w:val="18"/>
              </w:rPr>
              <w:t>олой</w:t>
            </w:r>
            <w:proofErr w:type="spellEnd"/>
            <w:r w:rsidRPr="00384378">
              <w:rPr>
                <w:rFonts w:ascii="Courier New" w:hAnsi="Courier New" w:cs="Courier New"/>
                <w:sz w:val="18"/>
                <w:szCs w:val="18"/>
              </w:rPr>
              <w:t>, ул. Северная,7</w:t>
            </w:r>
          </w:p>
        </w:tc>
        <w:tc>
          <w:tcPr>
            <w:tcW w:w="851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50,0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2,5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sz w:val="18"/>
                <w:szCs w:val="18"/>
              </w:rPr>
              <w:t>47,5</w:t>
            </w: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16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4378" w:rsidRPr="00384378" w:rsidTr="00A630BD">
        <w:tc>
          <w:tcPr>
            <w:tcW w:w="46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2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ИТОГО</w:t>
            </w:r>
          </w:p>
        </w:tc>
        <w:tc>
          <w:tcPr>
            <w:tcW w:w="2118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1117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2389,0</w:t>
            </w:r>
          </w:p>
        </w:tc>
        <w:tc>
          <w:tcPr>
            <w:tcW w:w="141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119,45</w:t>
            </w:r>
          </w:p>
        </w:tc>
        <w:tc>
          <w:tcPr>
            <w:tcW w:w="1295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384378">
              <w:rPr>
                <w:rFonts w:ascii="Courier New" w:hAnsi="Courier New" w:cs="Courier New"/>
                <w:b/>
                <w:sz w:val="18"/>
                <w:szCs w:val="18"/>
              </w:rPr>
              <w:t>2269,55</w:t>
            </w:r>
          </w:p>
        </w:tc>
        <w:tc>
          <w:tcPr>
            <w:tcW w:w="816" w:type="dxa"/>
          </w:tcPr>
          <w:p w:rsidR="00384378" w:rsidRPr="00384378" w:rsidRDefault="00384378" w:rsidP="00384378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384378" w:rsidRPr="00384378" w:rsidRDefault="00384378" w:rsidP="00384378">
      <w:pPr>
        <w:spacing w:after="0"/>
        <w:rPr>
          <w:sz w:val="18"/>
          <w:szCs w:val="18"/>
        </w:rPr>
      </w:pP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4378">
        <w:rPr>
          <w:rFonts w:ascii="Times New Roman" w:hAnsi="Times New Roman" w:cs="Times New Roman"/>
          <w:b/>
          <w:sz w:val="18"/>
          <w:szCs w:val="18"/>
        </w:rPr>
        <w:t>15.01.2019г. №13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84378">
        <w:rPr>
          <w:rFonts w:ascii="Times New Roman" w:eastAsia="Calibri" w:hAnsi="Times New Roman" w:cs="Times New Roman"/>
          <w:b/>
          <w:sz w:val="18"/>
          <w:szCs w:val="18"/>
        </w:rPr>
        <w:t>РОССИЙСКАЯ ФЕДЕРАЦИЯ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84378">
        <w:rPr>
          <w:rFonts w:ascii="Times New Roman" w:eastAsia="Calibri" w:hAnsi="Times New Roman" w:cs="Times New Roman"/>
          <w:b/>
          <w:sz w:val="18"/>
          <w:szCs w:val="18"/>
        </w:rPr>
        <w:t>ИРКУТСКАЯ ОБЛАСТЬ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84378">
        <w:rPr>
          <w:rFonts w:ascii="Times New Roman" w:eastAsia="Calibri" w:hAnsi="Times New Roman" w:cs="Times New Roman"/>
          <w:b/>
          <w:sz w:val="18"/>
          <w:szCs w:val="18"/>
        </w:rPr>
        <w:t>БАЯНДАЕВСКИЙ МУНИЦИПАЛЬНЫЙ РАЙОН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84378">
        <w:rPr>
          <w:rFonts w:ascii="Times New Roman" w:eastAsia="Calibri" w:hAnsi="Times New Roman" w:cs="Times New Roman"/>
          <w:b/>
          <w:sz w:val="18"/>
          <w:szCs w:val="18"/>
        </w:rPr>
        <w:t>МУНИЦИПАЛЬНОЕ ОБРАЗОВАНИЕ «ГАХАНЫ»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384378">
        <w:rPr>
          <w:rFonts w:ascii="Times New Roman" w:eastAsia="Calibri" w:hAnsi="Times New Roman" w:cs="Times New Roman"/>
          <w:b/>
          <w:sz w:val="18"/>
          <w:szCs w:val="18"/>
        </w:rPr>
        <w:t>АДМИНИСТРАЦИЯ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4378">
        <w:rPr>
          <w:rFonts w:ascii="Times New Roman" w:eastAsia="Calibri" w:hAnsi="Times New Roman" w:cs="Times New Roman"/>
          <w:b/>
          <w:sz w:val="18"/>
          <w:szCs w:val="18"/>
        </w:rPr>
        <w:t>ПОСТАНОВЛЕНИЕ</w:t>
      </w:r>
    </w:p>
    <w:p w:rsidR="00384378" w:rsidRPr="00384378" w:rsidRDefault="00384378" w:rsidP="003843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4378" w:rsidRPr="00384378" w:rsidRDefault="00384378" w:rsidP="003843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4378">
        <w:rPr>
          <w:rFonts w:ascii="Times New Roman" w:hAnsi="Times New Roman" w:cs="Times New Roman"/>
          <w:b/>
          <w:sz w:val="18"/>
          <w:szCs w:val="18"/>
        </w:rPr>
        <w:t xml:space="preserve">ОБ УТВЕРЖДЕНИИ ПЛАНА МЕРОПРИЯТИЙ ПО РЕАЛИЗАЦИИ СТРАТЕГИИ </w:t>
      </w:r>
    </w:p>
    <w:p w:rsidR="00384378" w:rsidRPr="00384378" w:rsidRDefault="00384378" w:rsidP="003843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4378">
        <w:rPr>
          <w:rFonts w:ascii="Times New Roman" w:hAnsi="Times New Roman" w:cs="Times New Roman"/>
          <w:b/>
          <w:sz w:val="18"/>
          <w:szCs w:val="18"/>
        </w:rPr>
        <w:t>СОЦИАЛЬНО-ЭКОНОМИЧЕСКОГО РАЗВИТИЯ МУНИЦИПАЛЬНОГО ОБРАЗОВАНИЯ «ГАХАНЫ»</w:t>
      </w:r>
    </w:p>
    <w:p w:rsidR="00384378" w:rsidRPr="00384378" w:rsidRDefault="00384378" w:rsidP="003843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84378">
        <w:rPr>
          <w:rFonts w:ascii="Times New Roman" w:hAnsi="Times New Roman" w:cs="Times New Roman"/>
          <w:b/>
          <w:sz w:val="18"/>
          <w:szCs w:val="18"/>
        </w:rPr>
        <w:t xml:space="preserve"> НА 2019-2030 ГОДЫ</w:t>
      </w:r>
    </w:p>
    <w:p w:rsidR="00384378" w:rsidRPr="00384378" w:rsidRDefault="00384378" w:rsidP="0038437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84378" w:rsidRDefault="00384378" w:rsidP="003843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84378">
        <w:rPr>
          <w:rFonts w:ascii="Times New Roman" w:hAnsi="Times New Roman" w:cs="Times New Roman"/>
          <w:sz w:val="18"/>
          <w:szCs w:val="1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частью 1 статьи 47 Федерального закона от 28 июня 2014 года N 172-ФЗ "О стратегическом планировании в Российской Федерации",  руководствуясь ст.ст.8, 17, 24 Устава МО «</w:t>
      </w:r>
      <w:proofErr w:type="spellStart"/>
      <w:r w:rsidRPr="00384378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384378">
        <w:rPr>
          <w:rFonts w:ascii="Times New Roman" w:hAnsi="Times New Roman" w:cs="Times New Roman"/>
          <w:sz w:val="18"/>
          <w:szCs w:val="18"/>
        </w:rPr>
        <w:t>», администрация МО «</w:t>
      </w:r>
      <w:proofErr w:type="spellStart"/>
      <w:r w:rsidRPr="00384378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384378">
        <w:rPr>
          <w:rFonts w:ascii="Times New Roman" w:hAnsi="Times New Roman" w:cs="Times New Roman"/>
          <w:sz w:val="18"/>
          <w:szCs w:val="18"/>
        </w:rPr>
        <w:t xml:space="preserve">» </w:t>
      </w:r>
    </w:p>
    <w:p w:rsidR="00A630BD" w:rsidRPr="00384378" w:rsidRDefault="00A630BD" w:rsidP="00384378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Default="00A630BD" w:rsidP="00A630B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</w:t>
      </w:r>
      <w:r w:rsidR="00384378" w:rsidRPr="00384378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A630BD" w:rsidRPr="00A630BD" w:rsidRDefault="00A630BD" w:rsidP="00A630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84378" w:rsidRPr="00384378" w:rsidRDefault="00384378" w:rsidP="0038437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84378">
        <w:rPr>
          <w:rFonts w:ascii="Times New Roman" w:hAnsi="Times New Roman"/>
          <w:sz w:val="18"/>
          <w:szCs w:val="18"/>
        </w:rPr>
        <w:t>Утвердить план мероприятий по реализации социально-экономического развития муниципального образования «</w:t>
      </w:r>
      <w:proofErr w:type="spellStart"/>
      <w:r w:rsidRPr="00384378">
        <w:rPr>
          <w:rFonts w:ascii="Times New Roman" w:hAnsi="Times New Roman"/>
          <w:sz w:val="18"/>
          <w:szCs w:val="18"/>
        </w:rPr>
        <w:t>Гаханы</w:t>
      </w:r>
      <w:proofErr w:type="spellEnd"/>
      <w:r w:rsidRPr="00384378">
        <w:rPr>
          <w:rFonts w:ascii="Times New Roman" w:hAnsi="Times New Roman"/>
          <w:sz w:val="18"/>
          <w:szCs w:val="18"/>
        </w:rPr>
        <w:t>» на 2019-2030 годы (Приложение).</w:t>
      </w:r>
    </w:p>
    <w:p w:rsidR="00384378" w:rsidRPr="00384378" w:rsidRDefault="00384378" w:rsidP="0038437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84378">
        <w:rPr>
          <w:rFonts w:ascii="Times New Roman" w:eastAsia="Calibri" w:hAnsi="Times New Roman"/>
          <w:sz w:val="18"/>
          <w:szCs w:val="18"/>
        </w:rPr>
        <w:t>Настоящее постановление подлежит официальному опубликованию в газете «</w:t>
      </w:r>
      <w:proofErr w:type="spellStart"/>
      <w:r w:rsidRPr="00384378">
        <w:rPr>
          <w:rFonts w:ascii="Times New Roman" w:eastAsia="Calibri" w:hAnsi="Times New Roman"/>
          <w:sz w:val="18"/>
          <w:szCs w:val="18"/>
        </w:rPr>
        <w:t>Гаханский</w:t>
      </w:r>
      <w:proofErr w:type="spellEnd"/>
      <w:r w:rsidRPr="00384378">
        <w:rPr>
          <w:rFonts w:ascii="Times New Roman" w:eastAsia="Calibri" w:hAnsi="Times New Roman"/>
          <w:sz w:val="18"/>
          <w:szCs w:val="18"/>
        </w:rPr>
        <w:t xml:space="preserve"> Вестник» на официальном сайте администрации МО «</w:t>
      </w:r>
      <w:proofErr w:type="spellStart"/>
      <w:r w:rsidRPr="00384378">
        <w:rPr>
          <w:rFonts w:ascii="Times New Roman" w:eastAsia="Calibri" w:hAnsi="Times New Roman"/>
          <w:sz w:val="18"/>
          <w:szCs w:val="18"/>
        </w:rPr>
        <w:t>Гаханы</w:t>
      </w:r>
      <w:proofErr w:type="spellEnd"/>
      <w:r w:rsidRPr="00384378">
        <w:rPr>
          <w:rFonts w:ascii="Times New Roman" w:eastAsia="Calibri" w:hAnsi="Times New Roman"/>
          <w:sz w:val="18"/>
          <w:szCs w:val="18"/>
        </w:rPr>
        <w:t>» в информационно-телекоммуникационной сети "Интернет"</w:t>
      </w:r>
    </w:p>
    <w:p w:rsidR="00384378" w:rsidRPr="00384378" w:rsidRDefault="00384378" w:rsidP="00384378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  <w:r w:rsidRPr="0038437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38437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384378">
        <w:rPr>
          <w:rFonts w:ascii="Times New Roman" w:hAnsi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384378" w:rsidRPr="00384378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384378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Pr="00384378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384378">
        <w:rPr>
          <w:rFonts w:ascii="Times New Roman" w:hAnsi="Times New Roman" w:cs="Times New Roman"/>
          <w:sz w:val="18"/>
          <w:szCs w:val="18"/>
        </w:rPr>
        <w:t>Глава  МО «</w:t>
      </w:r>
      <w:proofErr w:type="spellStart"/>
      <w:r w:rsidRPr="00384378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384378">
        <w:rPr>
          <w:rFonts w:ascii="Times New Roman" w:hAnsi="Times New Roman" w:cs="Times New Roman"/>
          <w:sz w:val="18"/>
          <w:szCs w:val="18"/>
        </w:rPr>
        <w:t>»</w:t>
      </w:r>
    </w:p>
    <w:p w:rsidR="00384378" w:rsidRPr="00384378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384378">
        <w:rPr>
          <w:rFonts w:ascii="Times New Roman" w:hAnsi="Times New Roman" w:cs="Times New Roman"/>
          <w:sz w:val="18"/>
          <w:szCs w:val="18"/>
        </w:rPr>
        <w:t>Булгатова</w:t>
      </w:r>
      <w:proofErr w:type="spellEnd"/>
      <w:r w:rsidRPr="00384378"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384378" w:rsidRDefault="00384378" w:rsidP="004A16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1654" w:rsidRDefault="004A1654" w:rsidP="004A16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1654" w:rsidRDefault="004A1654" w:rsidP="004A16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1654" w:rsidRDefault="004A1654" w:rsidP="004A16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A1654" w:rsidRPr="00384378" w:rsidRDefault="004A1654" w:rsidP="004A165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378" w:rsidRDefault="00384378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Default="004030DE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Default="004030DE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  <w:sectPr w:rsidR="004030DE" w:rsidSect="00CF65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30DE" w:rsidRDefault="004030DE" w:rsidP="0038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Default="004030DE" w:rsidP="004030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 xml:space="preserve">Приложение 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к</w:t>
      </w:r>
      <w:proofErr w:type="gramEnd"/>
    </w:p>
    <w:p w:rsidR="004030DE" w:rsidRDefault="004030DE" w:rsidP="004030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Постановлению администрации МО «</w:t>
      </w:r>
      <w:proofErr w:type="spellStart"/>
      <w:r>
        <w:rPr>
          <w:rFonts w:ascii="Arial" w:eastAsia="Times New Roman" w:hAnsi="Arial" w:cs="Arial"/>
          <w:sz w:val="18"/>
          <w:szCs w:val="18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sz w:val="18"/>
          <w:szCs w:val="18"/>
          <w:lang w:eastAsia="ru-RU"/>
        </w:rPr>
        <w:t>»</w:t>
      </w:r>
    </w:p>
    <w:p w:rsidR="004030DE" w:rsidRDefault="004030DE" w:rsidP="004030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18"/>
          <w:szCs w:val="18"/>
          <w:lang w:eastAsia="ru-RU"/>
        </w:rPr>
        <w:t>от 15.01.2019г. №13</w:t>
      </w:r>
    </w:p>
    <w:p w:rsidR="004030DE" w:rsidRDefault="004030DE" w:rsidP="004030DE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4030DE" w:rsidRPr="00562B9D" w:rsidRDefault="004030DE" w:rsidP="004030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62B9D">
        <w:rPr>
          <w:rFonts w:ascii="Arial" w:eastAsia="Times New Roman" w:hAnsi="Arial" w:cs="Arial"/>
          <w:sz w:val="18"/>
          <w:szCs w:val="18"/>
          <w:lang w:eastAsia="ru-RU"/>
        </w:rPr>
        <w:t>ПЛАН МЕРОПРИЯТИЙ ПО РЕАЛИЗАЦИИ СТРАТЕГИИ СОЦ-ЭКОНОМИЧЕСКОГО РАЗВИТИЯ МО «ГАХАНЫ» НА 2019 – 2030 гг.</w:t>
      </w:r>
    </w:p>
    <w:p w:rsidR="004030DE" w:rsidRPr="00562B9D" w:rsidRDefault="004030DE" w:rsidP="004030DE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pPr w:leftFromText="180" w:rightFromText="180" w:vertAnchor="page" w:horzAnchor="margin" w:tblpX="-670" w:tblpY="2311"/>
        <w:tblW w:w="15838" w:type="dxa"/>
        <w:tblLayout w:type="fixed"/>
        <w:tblLook w:val="04A0"/>
      </w:tblPr>
      <w:tblGrid>
        <w:gridCol w:w="2338"/>
        <w:gridCol w:w="1593"/>
        <w:gridCol w:w="1276"/>
        <w:gridCol w:w="1134"/>
        <w:gridCol w:w="1134"/>
        <w:gridCol w:w="1134"/>
        <w:gridCol w:w="1134"/>
        <w:gridCol w:w="1275"/>
        <w:gridCol w:w="993"/>
        <w:gridCol w:w="992"/>
        <w:gridCol w:w="1134"/>
        <w:gridCol w:w="1701"/>
      </w:tblGrid>
      <w:tr w:rsidR="004030DE" w:rsidRPr="00562B9D" w:rsidTr="00BC624F">
        <w:trPr>
          <w:trHeight w:val="1482"/>
        </w:trPr>
        <w:tc>
          <w:tcPr>
            <w:tcW w:w="2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мероприятий и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инвестпроектов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Наименование МЦП, ОГЦП (ФЦП) и  других механизмов, через которые планируется финансирование мероприятия 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Срок реализации</w:t>
            </w:r>
          </w:p>
        </w:tc>
        <w:tc>
          <w:tcPr>
            <w:tcW w:w="58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Объем финансирования, млн. руб.: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Мощность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Экономический эффект (прибыль, 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ind w:hanging="176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Создаваемые рабочие места, ед.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</w:tr>
      <w:tr w:rsidR="004030DE" w:rsidRPr="00562B9D" w:rsidTr="00BC624F">
        <w:trPr>
          <w:trHeight w:val="525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в том числе по источникам: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молоко/ мясо (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тн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млн. руб.)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51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внебюджетные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60"/>
        </w:trPr>
        <w:tc>
          <w:tcPr>
            <w:tcW w:w="2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средства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 ПО СТРАТЕГИИ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28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 ПО РАЗДЕЛУ "СЕЛЬСКОЕ ХОЗЯЙСТВО"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9,59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отдел сельского хозяйства администрации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Баяндаевский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125,80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Строительство молочной фермы на 200 голов КФХ Павлов Э.Н., при условии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80 % бюджет, 20 % собственные средства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638/23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9,031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ИП глава КФХ Павлов Э.Н.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681/23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12,012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708/24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12,492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736/24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12,992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765/24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13,512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00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Строительство силосной ямы на 2000 тонн КФХ Павлов Э.Н.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ИП глава КФХ           Павлов Э.Н.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Строительство свинарника на 100 голов КФХ Павлов Э.Н.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</w:t>
            </w: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ИП глава КФХ Павлов Э.Н.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4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236/25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83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Строительство коровника на 50 голов КФХ Минеева А.А.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41/3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ИП глава КФХ Минеева А.А.</w:t>
            </w:r>
          </w:p>
        </w:tc>
      </w:tr>
      <w:tr w:rsidR="004030DE" w:rsidRPr="00562B9D" w:rsidTr="00BC624F">
        <w:trPr>
          <w:trHeight w:val="432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42/3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43/3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44/3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45/3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Строительство молочной животноводческой фермы на 100 гол. КФХ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Шобогоров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154/8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ИП глава КФХ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Шобогоров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Н.А.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156/8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158/8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164/8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170/8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4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281/27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Строительство убойного цеха КФХ Павлов Э.Н.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Государственная программа Иркутской </w:t>
            </w: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ИП глава КФХ Павлов Э.Н.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28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Строительство цеха по переработке молока и мяса КФХ Павлов Э.Н.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ИП глава КФХ Павлов Э.Н.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285"/>
        </w:trPr>
        <w:tc>
          <w:tcPr>
            <w:tcW w:w="233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99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 ПО РАЗДЕЛУ "Промышленность"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Администрация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4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#ССЫЛКА!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Перевод с </w:t>
            </w: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грунтового покрытия  на гравийное автомобильных дорог в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 xml:space="preserve">МП "Развитие </w:t>
            </w: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автомобильных дорог общего пользования местного значения в муниципальном образовании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 на 2018-2022 годы".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lastRenderedPageBreak/>
              <w:t>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Строительство средней школы в с.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Бадагуй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ОГП "Устойчивое развитие сельских территорий Иркутской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Администрация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Баяндаевский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00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 ПО РАЗДЕЛУ "Культура"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  <w:proofErr w:type="gramStart"/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ЗНАЧ</w:t>
            </w:r>
            <w:proofErr w:type="gramEnd"/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хозяйствующие субъекты района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#</w:t>
            </w:r>
            <w:proofErr w:type="gramStart"/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ЗНАЧ</w:t>
            </w:r>
            <w:proofErr w:type="gramEnd"/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!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Укрепление материально – технической базы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Бадагуйского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СДФ и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Бадагуйской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поселенческой библиотеки.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ОГЦП "Сто модельных домов культуры </w:t>
            </w:r>
            <w:proofErr w:type="spellStart"/>
            <w:r w:rsidRPr="00562B9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Приангарью</w:t>
            </w:r>
            <w:proofErr w:type="spellEnd"/>
            <w:r w:rsidRPr="00562B9D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Администрация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00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Строительство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Бадагуйской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поселенческой библиотеки.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МП "Развитие культуры в муниципальном образовании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Администрация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Гаханы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0,80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 ПО РАЗДЕЛУ "Здравоохранение"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хозяйствующие субъекты района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4030DE" w:rsidRPr="00562B9D" w:rsidRDefault="004030DE" w:rsidP="00BC624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Строительство ФАП в 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д</w:t>
            </w:r>
            <w:proofErr w:type="gram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.Б</w:t>
            </w:r>
            <w:proofErr w:type="gram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адагуй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Государственная программа Иркутской области "Развитие сельского хозяйства и регулирование рынков сельскохозяйственной продукции, сырья и продовольствия" на 2014-2020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100м.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Администрация МО "</w:t>
            </w:r>
            <w:proofErr w:type="spellStart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>Баяндаевский</w:t>
            </w:r>
            <w:proofErr w:type="spellEnd"/>
            <w:r w:rsidRPr="00562B9D">
              <w:rPr>
                <w:rFonts w:ascii="Courier New" w:eastAsia="Times New Roman" w:hAnsi="Courier New" w:cs="Courier New"/>
                <w:color w:val="000000"/>
                <w:sz w:val="18"/>
                <w:szCs w:val="18"/>
                <w:lang w:eastAsia="ru-RU"/>
              </w:rPr>
              <w:t xml:space="preserve"> район"</w:t>
            </w: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15"/>
        </w:trPr>
        <w:tc>
          <w:tcPr>
            <w:tcW w:w="23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62B9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0DE" w:rsidRPr="00562B9D" w:rsidRDefault="004030DE" w:rsidP="00BC62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4030DE" w:rsidRPr="00562B9D" w:rsidTr="00BC624F">
        <w:trPr>
          <w:trHeight w:val="345"/>
        </w:trPr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30DE" w:rsidRPr="00562B9D" w:rsidRDefault="004030DE" w:rsidP="00BC62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4030DE" w:rsidRDefault="004030DE" w:rsidP="004030DE">
      <w:pPr>
        <w:tabs>
          <w:tab w:val="left" w:pos="11064"/>
        </w:tabs>
        <w:spacing w:after="0"/>
        <w:rPr>
          <w:sz w:val="18"/>
          <w:szCs w:val="18"/>
          <w:lang w:eastAsia="ru-RU"/>
        </w:rPr>
        <w:sectPr w:rsidR="004030DE" w:rsidSect="004030D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30DE" w:rsidRPr="00384378" w:rsidRDefault="004030DE" w:rsidP="00403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17.01.2019г. № 14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БАЯНДАЕВСКИЙ МУНИЦИПАЛЬНЫЙ РАЙОН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МУНИЦИПАЛЬНОЕ ОБРАЗОВАНИЕ «ГАХАНЫ»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АДМИНИСТРАЦИЯ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4030DE" w:rsidRPr="00A630B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0DE" w:rsidRPr="00A630BD" w:rsidRDefault="004030DE" w:rsidP="004030DE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A630BD">
        <w:rPr>
          <w:rFonts w:ascii="Times New Roman" w:hAnsi="Times New Roman"/>
          <w:b/>
          <w:sz w:val="18"/>
          <w:szCs w:val="18"/>
        </w:rPr>
        <w:t>ОБ УТВЕРЖДЕНИИ СТОИМОСТИ УСЛУГ, ПРЕДОСТАВЛЯЕМЫХ СОГЛАСНО ГАРАНТИРОВАННОМУ ПЕРЕЧНЮ УСЛУГ ПО ПОГРЕБЕНИЮ</w:t>
      </w:r>
    </w:p>
    <w:p w:rsidR="004030DE" w:rsidRPr="00A630BD" w:rsidRDefault="004030DE" w:rsidP="004030DE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  <w:r w:rsidRPr="00A630BD">
        <w:rPr>
          <w:rFonts w:ascii="Times New Roman" w:hAnsi="Times New Roman"/>
          <w:b/>
          <w:sz w:val="18"/>
          <w:szCs w:val="18"/>
        </w:rPr>
        <w:t xml:space="preserve"> С 1 ФЕВРАЛЯ 2019 ГОДА</w:t>
      </w:r>
    </w:p>
    <w:p w:rsidR="004030DE" w:rsidRPr="00A630BD" w:rsidRDefault="004030DE" w:rsidP="004030DE">
      <w:pPr>
        <w:pStyle w:val="a5"/>
        <w:jc w:val="center"/>
        <w:rPr>
          <w:rFonts w:ascii="Times New Roman" w:hAnsi="Times New Roman"/>
          <w:b/>
          <w:sz w:val="18"/>
          <w:szCs w:val="18"/>
        </w:rPr>
      </w:pPr>
    </w:p>
    <w:p w:rsidR="004030DE" w:rsidRPr="00A630BD" w:rsidRDefault="004030DE" w:rsidP="004030DE">
      <w:pPr>
        <w:pStyle w:val="1"/>
        <w:ind w:firstLine="708"/>
        <w:jc w:val="both"/>
        <w:rPr>
          <w:b w:val="0"/>
          <w:sz w:val="18"/>
          <w:szCs w:val="18"/>
        </w:rPr>
      </w:pPr>
      <w:r w:rsidRPr="00A630BD">
        <w:rPr>
          <w:b w:val="0"/>
          <w:sz w:val="18"/>
          <w:szCs w:val="18"/>
        </w:rPr>
        <w:t>Руководствуясь ст. 14 Федерального закона  № 131 -ФЗ от 06.10.2003 г.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</w:t>
      </w:r>
      <w:r w:rsidRPr="00A630BD">
        <w:rPr>
          <w:b w:val="0"/>
          <w:sz w:val="18"/>
          <w:szCs w:val="18"/>
          <w:shd w:val="clear" w:color="auto" w:fill="FFFFFF"/>
        </w:rPr>
        <w:t xml:space="preserve"> </w:t>
      </w:r>
      <w:r w:rsidRPr="00A630BD">
        <w:rPr>
          <w:b w:val="0"/>
          <w:sz w:val="18"/>
          <w:szCs w:val="18"/>
        </w:rPr>
        <w:t>Уставом муниципального образования «</w:t>
      </w:r>
      <w:proofErr w:type="spellStart"/>
      <w:r w:rsidRPr="00A630BD">
        <w:rPr>
          <w:b w:val="0"/>
          <w:sz w:val="18"/>
          <w:szCs w:val="18"/>
        </w:rPr>
        <w:t>Гаханы</w:t>
      </w:r>
      <w:proofErr w:type="spellEnd"/>
      <w:r w:rsidRPr="00A630BD">
        <w:rPr>
          <w:b w:val="0"/>
          <w:sz w:val="18"/>
          <w:szCs w:val="18"/>
        </w:rPr>
        <w:t>»,</w:t>
      </w:r>
    </w:p>
    <w:p w:rsidR="004030DE" w:rsidRPr="00A630BD" w:rsidRDefault="004030DE" w:rsidP="004030DE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18"/>
          <w:szCs w:val="18"/>
        </w:rPr>
      </w:pPr>
      <w:hyperlink r:id="rId18" w:history="1"/>
    </w:p>
    <w:p w:rsidR="004030DE" w:rsidRPr="00A630BD" w:rsidRDefault="004030DE" w:rsidP="004030DE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30BD">
        <w:rPr>
          <w:rFonts w:ascii="Times New Roman" w:hAnsi="Times New Roman" w:cs="Times New Roman"/>
          <w:b/>
          <w:sz w:val="18"/>
          <w:szCs w:val="18"/>
        </w:rPr>
        <w:t>ПОСТАНОВЛЯЮ:</w:t>
      </w:r>
    </w:p>
    <w:p w:rsidR="004030DE" w:rsidRPr="00A630BD" w:rsidRDefault="004030DE" w:rsidP="004030DE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0DE" w:rsidRPr="00A630BD" w:rsidRDefault="004030DE" w:rsidP="004030D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1. 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Установить стоимость услуг  согласно гарантированному перечню услуг по погребению в соответствии со ст. 9 Федерального закона от 12.01.1996 г. № 8-ФЗ «О погребении и похоронном деле», близким родственникам, иным родственникам, законному представителю или иному лицу, взявшему на себя обязанность осуществить погребение, в размере 7 135 рубля 76 копеек (Семь тысяч сто тридцать пять рублей 76 копеек) (приложение  №1).</w:t>
      </w:r>
      <w:proofErr w:type="gramEnd"/>
    </w:p>
    <w:p w:rsidR="004030DE" w:rsidRPr="00A630BD" w:rsidRDefault="004030DE" w:rsidP="004030DE">
      <w:pPr>
        <w:pStyle w:val="a5"/>
        <w:ind w:firstLine="709"/>
        <w:jc w:val="both"/>
        <w:rPr>
          <w:rFonts w:ascii="Times New Roman" w:hAnsi="Times New Roman"/>
          <w:sz w:val="18"/>
          <w:szCs w:val="18"/>
        </w:rPr>
      </w:pPr>
      <w:r w:rsidRPr="00A630BD">
        <w:rPr>
          <w:rFonts w:ascii="Times New Roman" w:hAnsi="Times New Roman"/>
          <w:sz w:val="18"/>
          <w:szCs w:val="18"/>
        </w:rPr>
        <w:t>2. Постановление администрации муниципального образования «</w:t>
      </w:r>
      <w:proofErr w:type="spellStart"/>
      <w:r w:rsidRPr="00A630BD">
        <w:rPr>
          <w:rFonts w:ascii="Times New Roman" w:hAnsi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/>
          <w:sz w:val="18"/>
          <w:szCs w:val="18"/>
        </w:rPr>
        <w:t>» от 17 января 2018 года № 5 «Об установлении стоимости услуг, оказываемых  специализированными  службами по похоронному делу» с 1 февраля 2019 года признать утратившим силу.</w:t>
      </w:r>
    </w:p>
    <w:p w:rsidR="004030DE" w:rsidRPr="00A630BD" w:rsidRDefault="004030DE" w:rsidP="004030D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3. Настоящее постановление подлежит официальному опубликованию в газете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Гаханский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 Вестник» на официальном сайте администрации МО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>» в информационно-телекоммуникационной сети "Интернет"</w:t>
      </w:r>
    </w:p>
    <w:p w:rsidR="004030DE" w:rsidRPr="00A630BD" w:rsidRDefault="004030DE" w:rsidP="004030D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4. Настоящее постановление вступает в силу с 1 февраля 2019 года.</w:t>
      </w:r>
    </w:p>
    <w:p w:rsidR="004030DE" w:rsidRPr="00A630BD" w:rsidRDefault="004030DE" w:rsidP="004030DE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 xml:space="preserve">5. </w:t>
      </w:r>
      <w:proofErr w:type="gramStart"/>
      <w:r w:rsidRPr="00A630B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630BD">
        <w:rPr>
          <w:rFonts w:ascii="Times New Roman" w:hAnsi="Times New Roman" w:cs="Times New Roman"/>
          <w:sz w:val="18"/>
          <w:szCs w:val="18"/>
        </w:rPr>
        <w:t xml:space="preserve"> исполнением данного постановления оставляю за собой.</w:t>
      </w:r>
    </w:p>
    <w:p w:rsidR="004030DE" w:rsidRPr="00A630BD" w:rsidRDefault="004030DE" w:rsidP="004030D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Pr="00A630BD" w:rsidRDefault="004030DE" w:rsidP="004030DE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A630BD">
        <w:rPr>
          <w:rFonts w:ascii="Times New Roman" w:hAnsi="Times New Roman" w:cs="Times New Roman"/>
          <w:sz w:val="18"/>
          <w:szCs w:val="18"/>
        </w:rPr>
        <w:t>Глава  МО «</w:t>
      </w: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630BD">
        <w:rPr>
          <w:rFonts w:ascii="Times New Roman" w:hAnsi="Times New Roman" w:cs="Times New Roman"/>
          <w:sz w:val="18"/>
          <w:szCs w:val="18"/>
        </w:rPr>
        <w:t xml:space="preserve">»            </w:t>
      </w:r>
    </w:p>
    <w:p w:rsidR="004030DE" w:rsidRPr="004B4D38" w:rsidRDefault="004030DE" w:rsidP="004030DE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proofErr w:type="spellStart"/>
      <w:r w:rsidRPr="00A630BD">
        <w:rPr>
          <w:rFonts w:ascii="Times New Roman" w:hAnsi="Times New Roman" w:cs="Times New Roman"/>
          <w:sz w:val="18"/>
          <w:szCs w:val="18"/>
        </w:rPr>
        <w:t>Н.П.Булгатова</w:t>
      </w:r>
      <w:proofErr w:type="spellEnd"/>
    </w:p>
    <w:p w:rsidR="004030DE" w:rsidRPr="00A97B84" w:rsidRDefault="004030DE" w:rsidP="004030DE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</w:rPr>
      </w:pPr>
      <w:r w:rsidRPr="00A97B84">
        <w:rPr>
          <w:rFonts w:ascii="Courier New" w:hAnsi="Courier New" w:cs="Courier New"/>
        </w:rPr>
        <w:t xml:space="preserve">Приложение №1 </w:t>
      </w:r>
    </w:p>
    <w:p w:rsidR="004030DE" w:rsidRPr="00A97B84" w:rsidRDefault="004030DE" w:rsidP="004030DE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</w:rPr>
      </w:pPr>
      <w:r w:rsidRPr="00A97B84">
        <w:rPr>
          <w:rFonts w:ascii="Courier New" w:hAnsi="Courier New" w:cs="Courier New"/>
        </w:rPr>
        <w:t>к постановлению администрации</w:t>
      </w:r>
    </w:p>
    <w:p w:rsidR="004030DE" w:rsidRPr="00A97B84" w:rsidRDefault="004030DE" w:rsidP="004030DE">
      <w:pPr>
        <w:tabs>
          <w:tab w:val="left" w:pos="6096"/>
        </w:tabs>
        <w:spacing w:after="0"/>
        <w:ind w:hanging="5529"/>
        <w:jc w:val="right"/>
        <w:rPr>
          <w:rFonts w:ascii="Courier New" w:hAnsi="Courier New" w:cs="Courier New"/>
        </w:rPr>
      </w:pPr>
      <w:r w:rsidRPr="00A97B84">
        <w:rPr>
          <w:rFonts w:ascii="Courier New" w:hAnsi="Courier New" w:cs="Courier New"/>
        </w:rPr>
        <w:t>МО «</w:t>
      </w:r>
      <w:proofErr w:type="spellStart"/>
      <w:r w:rsidRPr="00A97B84">
        <w:rPr>
          <w:rFonts w:ascii="Courier New" w:hAnsi="Courier New" w:cs="Courier New"/>
        </w:rPr>
        <w:t>Гаханы</w:t>
      </w:r>
      <w:proofErr w:type="spellEnd"/>
      <w:r w:rsidRPr="00A97B84">
        <w:rPr>
          <w:rFonts w:ascii="Courier New" w:hAnsi="Courier New" w:cs="Courier New"/>
        </w:rPr>
        <w:t>» №</w:t>
      </w:r>
      <w:r>
        <w:rPr>
          <w:rFonts w:ascii="Courier New" w:hAnsi="Courier New" w:cs="Courier New"/>
        </w:rPr>
        <w:t xml:space="preserve"> 14</w:t>
      </w:r>
      <w:r w:rsidRPr="00A97B84">
        <w:rPr>
          <w:rFonts w:ascii="Courier New" w:hAnsi="Courier New" w:cs="Courier New"/>
        </w:rPr>
        <w:t xml:space="preserve"> от 17.01.201</w:t>
      </w:r>
      <w:r>
        <w:rPr>
          <w:rFonts w:ascii="Courier New" w:hAnsi="Courier New" w:cs="Courier New"/>
        </w:rPr>
        <w:t>9</w:t>
      </w:r>
      <w:r w:rsidRPr="00A97B84">
        <w:rPr>
          <w:rFonts w:ascii="Courier New" w:hAnsi="Courier New" w:cs="Courier New"/>
        </w:rPr>
        <w:t>г.</w:t>
      </w:r>
    </w:p>
    <w:p w:rsidR="004030DE" w:rsidRPr="00975B54" w:rsidRDefault="004030DE" w:rsidP="004030DE">
      <w:pPr>
        <w:spacing w:after="0"/>
        <w:rPr>
          <w:rFonts w:ascii="Arial" w:hAnsi="Arial" w:cs="Arial"/>
        </w:rPr>
      </w:pPr>
    </w:p>
    <w:p w:rsidR="004030DE" w:rsidRPr="001D3B79" w:rsidRDefault="004030DE" w:rsidP="004030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B79">
        <w:rPr>
          <w:rFonts w:ascii="Arial" w:hAnsi="Arial" w:cs="Arial"/>
          <w:b/>
        </w:rPr>
        <w:t>СТОИМОСТЬ УСЛУГ</w:t>
      </w:r>
    </w:p>
    <w:p w:rsidR="004030DE" w:rsidRPr="001D3B79" w:rsidRDefault="004030DE" w:rsidP="004030D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1D3B79">
        <w:rPr>
          <w:rFonts w:ascii="Arial" w:hAnsi="Arial" w:cs="Arial"/>
          <w:b/>
        </w:rPr>
        <w:t>предоставляемых согласно гарантированному перечню услуг по погребению</w:t>
      </w:r>
    </w:p>
    <w:p w:rsidR="004030DE" w:rsidRPr="00975B54" w:rsidRDefault="004030DE" w:rsidP="004030DE">
      <w:pPr>
        <w:shd w:val="clear" w:color="auto" w:fill="FFFFFF"/>
        <w:spacing w:after="0"/>
        <w:ind w:firstLine="540"/>
        <w:jc w:val="center"/>
        <w:rPr>
          <w:rFonts w:ascii="Arial" w:hAnsi="Arial" w:cs="Arial"/>
          <w:color w:val="000000"/>
          <w:sz w:val="28"/>
          <w:szCs w:val="28"/>
        </w:rPr>
      </w:pPr>
      <w:r w:rsidRPr="00975B54">
        <w:rPr>
          <w:rFonts w:ascii="Arial" w:hAnsi="Arial" w:cs="Arial"/>
          <w:color w:val="000000"/>
          <w:sz w:val="28"/>
          <w:szCs w:val="28"/>
        </w:rPr>
        <w:t> 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96"/>
        <w:gridCol w:w="7545"/>
        <w:gridCol w:w="1454"/>
      </w:tblGrid>
      <w:tr w:rsidR="004030DE" w:rsidRPr="00975B54" w:rsidTr="00BC624F">
        <w:trPr>
          <w:cantSplit/>
          <w:trHeight w:val="360"/>
        </w:trPr>
        <w:tc>
          <w:tcPr>
            <w:tcW w:w="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97B84">
              <w:rPr>
                <w:rFonts w:ascii="Courier New" w:hAnsi="Courier New" w:cs="Courier New"/>
                <w:b/>
                <w:color w:val="000000"/>
              </w:rPr>
              <w:t>№</w:t>
            </w:r>
          </w:p>
        </w:tc>
        <w:tc>
          <w:tcPr>
            <w:tcW w:w="75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DE" w:rsidRPr="00A97B84" w:rsidRDefault="004030DE" w:rsidP="00BC624F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97B84">
              <w:rPr>
                <w:rFonts w:ascii="Courier New" w:hAnsi="Courier New" w:cs="Courier New"/>
                <w:b/>
                <w:color w:val="000000"/>
              </w:rPr>
              <w:t>Перечень услуг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center"/>
              <w:rPr>
                <w:rFonts w:ascii="Courier New" w:hAnsi="Courier New" w:cs="Courier New"/>
                <w:b/>
                <w:color w:val="000000"/>
              </w:rPr>
            </w:pPr>
            <w:r w:rsidRPr="00A97B84">
              <w:rPr>
                <w:rFonts w:ascii="Courier New" w:hAnsi="Courier New" w:cs="Courier New"/>
                <w:b/>
                <w:color w:val="000000"/>
              </w:rPr>
              <w:t>Стоимость (руб.)</w:t>
            </w:r>
          </w:p>
        </w:tc>
      </w:tr>
      <w:tr w:rsidR="004030DE" w:rsidRPr="00975B54" w:rsidTr="00BC624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DE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>Оформление документов, необходимых для погребения</w:t>
            </w:r>
          </w:p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200</w:t>
            </w:r>
          </w:p>
        </w:tc>
      </w:tr>
      <w:tr w:rsidR="004030DE" w:rsidRPr="00975B54" w:rsidTr="00BC624F">
        <w:trPr>
          <w:cantSplit/>
          <w:trHeight w:val="36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 xml:space="preserve">2.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 xml:space="preserve">Предоставление </w:t>
            </w:r>
            <w:r>
              <w:rPr>
                <w:rFonts w:ascii="Courier New" w:hAnsi="Courier New" w:cs="Courier New"/>
                <w:color w:val="000000"/>
              </w:rPr>
              <w:t>услуги в</w:t>
            </w:r>
            <w:r w:rsidRPr="00A97B84">
              <w:rPr>
                <w:rFonts w:ascii="Courier New" w:hAnsi="Courier New" w:cs="Courier New"/>
                <w:color w:val="000000"/>
              </w:rPr>
              <w:t xml:space="preserve"> доставк</w:t>
            </w:r>
            <w:r>
              <w:rPr>
                <w:rFonts w:ascii="Courier New" w:hAnsi="Courier New" w:cs="Courier New"/>
                <w:color w:val="000000"/>
              </w:rPr>
              <w:t>е</w:t>
            </w:r>
            <w:r w:rsidRPr="00A97B84">
              <w:rPr>
                <w:rFonts w:ascii="Courier New" w:hAnsi="Courier New" w:cs="Courier New"/>
                <w:color w:val="000000"/>
              </w:rPr>
              <w:t xml:space="preserve"> гроба и других предметов для погребения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4600</w:t>
            </w:r>
          </w:p>
        </w:tc>
      </w:tr>
      <w:tr w:rsidR="004030DE" w:rsidRPr="00975B54" w:rsidTr="00BC624F">
        <w:trPr>
          <w:cantSplit/>
          <w:trHeight w:val="24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 xml:space="preserve">3. 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>Перевозка тела (останков) умершего на кладбище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1835,76</w:t>
            </w:r>
          </w:p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</w:tr>
      <w:tr w:rsidR="004030DE" w:rsidRPr="00975B54" w:rsidTr="00BC624F">
        <w:trPr>
          <w:cantSplit/>
          <w:trHeight w:val="380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>4.</w:t>
            </w: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DE" w:rsidRPr="00A97B84" w:rsidRDefault="004030DE" w:rsidP="00BC624F">
            <w:pPr>
              <w:tabs>
                <w:tab w:val="right" w:pos="7530"/>
              </w:tabs>
              <w:spacing w:after="0"/>
              <w:jc w:val="both"/>
              <w:rPr>
                <w:rFonts w:ascii="Courier New" w:hAnsi="Courier New" w:cs="Courier New"/>
              </w:rPr>
            </w:pPr>
            <w:r w:rsidRPr="00A97B84">
              <w:rPr>
                <w:rFonts w:ascii="Courier New" w:hAnsi="Courier New" w:cs="Courier New"/>
                <w:color w:val="000000"/>
              </w:rPr>
              <w:t>Погребение</w:t>
            </w:r>
            <w:r>
              <w:rPr>
                <w:rFonts w:ascii="Courier New" w:hAnsi="Courier New" w:cs="Courier New"/>
                <w:color w:val="000000"/>
              </w:rPr>
              <w:t xml:space="preserve"> (могила)</w:t>
            </w:r>
            <w:r w:rsidRPr="00A97B84">
              <w:rPr>
                <w:rFonts w:ascii="Courier New" w:hAnsi="Courier New" w:cs="Courier New"/>
                <w:color w:val="000000"/>
              </w:rPr>
              <w:tab/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color w:val="000000"/>
              </w:rPr>
              <w:t>500</w:t>
            </w:r>
          </w:p>
        </w:tc>
      </w:tr>
      <w:tr w:rsidR="004030DE" w:rsidRPr="00975B54" w:rsidTr="00BC624F">
        <w:trPr>
          <w:cantSplit/>
          <w:trHeight w:val="367"/>
        </w:trPr>
        <w:tc>
          <w:tcPr>
            <w:tcW w:w="4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5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b/>
                <w:color w:val="000000"/>
              </w:rPr>
            </w:pPr>
            <w:r w:rsidRPr="00A97B84">
              <w:rPr>
                <w:rFonts w:ascii="Courier New" w:hAnsi="Courier New" w:cs="Courier New"/>
                <w:b/>
                <w:color w:val="000000"/>
              </w:rPr>
              <w:t>Стоимость услуг, всего: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030DE" w:rsidRPr="00A97B84" w:rsidRDefault="004030DE" w:rsidP="00BC624F">
            <w:pPr>
              <w:spacing w:after="0"/>
              <w:jc w:val="both"/>
              <w:rPr>
                <w:rFonts w:ascii="Courier New" w:hAnsi="Courier New" w:cs="Courier New"/>
                <w:b/>
                <w:color w:val="000000"/>
                <w:highlight w:val="green"/>
              </w:rPr>
            </w:pPr>
            <w:r>
              <w:rPr>
                <w:rFonts w:ascii="Courier New" w:hAnsi="Courier New" w:cs="Courier New"/>
                <w:b/>
                <w:color w:val="000000"/>
              </w:rPr>
              <w:t>7135,76</w:t>
            </w:r>
          </w:p>
        </w:tc>
      </w:tr>
    </w:tbl>
    <w:p w:rsidR="004030DE" w:rsidRDefault="004030DE" w:rsidP="004030DE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975B54">
        <w:rPr>
          <w:rFonts w:ascii="Arial" w:hAnsi="Arial" w:cs="Arial"/>
          <w:color w:val="000000"/>
          <w:sz w:val="28"/>
          <w:szCs w:val="28"/>
        </w:rPr>
        <w:t> </w:t>
      </w:r>
    </w:p>
    <w:p w:rsidR="004030DE" w:rsidRDefault="004030DE" w:rsidP="004030DE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4030DE" w:rsidRDefault="004030DE" w:rsidP="004030DE">
      <w:pPr>
        <w:shd w:val="clear" w:color="auto" w:fill="FFFFFF"/>
        <w:spacing w:after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17.01.2019г. № 15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lastRenderedPageBreak/>
        <w:t>БАЯНДАЕВСКИЙ РАЙОН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 xml:space="preserve"> МУНИЦИПАЛЬНОЕ ОБРАЗОВАНИЕ 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«ГАХАНЫ»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ПОСТАНОВЛЕНИЕ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О ПРОВЕДЕНИИ ПУБЛИЧНЫХ СЛУШАНИЙ ПО ПРОЕКТУ УСТАВА МУНИЦИПАЛЬНОГО ОБРАЗОВАНИЯ «ГАХАНЫ»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0DE" w:rsidRPr="00A17D3D" w:rsidRDefault="004030DE" w:rsidP="004030D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 xml:space="preserve">     В</w:t>
      </w:r>
      <w:r w:rsidRPr="00A17D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17D3D">
        <w:rPr>
          <w:rFonts w:ascii="Times New Roman" w:hAnsi="Times New Roman" w:cs="Times New Roman"/>
          <w:sz w:val="18"/>
          <w:szCs w:val="18"/>
        </w:rPr>
        <w:t>целях приведения Устава муниципального образования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 в соответствии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</w:t>
      </w:r>
    </w:p>
    <w:p w:rsidR="004030DE" w:rsidRPr="00A17D3D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17D3D">
        <w:rPr>
          <w:rFonts w:ascii="Times New Roman" w:hAnsi="Times New Roman" w:cs="Times New Roman"/>
          <w:b/>
          <w:sz w:val="18"/>
          <w:szCs w:val="18"/>
        </w:rPr>
        <w:t>ПОСТАНОВЛЯЮ:</w:t>
      </w:r>
    </w:p>
    <w:p w:rsidR="004030DE" w:rsidRPr="00A17D3D" w:rsidRDefault="004030DE" w:rsidP="004030DE">
      <w:pPr>
        <w:pStyle w:val="ac"/>
        <w:numPr>
          <w:ilvl w:val="0"/>
          <w:numId w:val="4"/>
        </w:numPr>
        <w:spacing w:after="0"/>
        <w:jc w:val="both"/>
        <w:rPr>
          <w:rFonts w:ascii="Times New Roman" w:hAnsi="Times New Roman"/>
          <w:sz w:val="18"/>
          <w:szCs w:val="18"/>
        </w:rPr>
      </w:pPr>
      <w:proofErr w:type="gramStart"/>
      <w:r w:rsidRPr="00A17D3D">
        <w:rPr>
          <w:rFonts w:ascii="Times New Roman" w:hAnsi="Times New Roman"/>
          <w:sz w:val="18"/>
          <w:szCs w:val="18"/>
        </w:rPr>
        <w:t>Назначить публичные слушания по вопросу внесения изменений и дополнений в Устав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в форме слушания в органах местного самоуправления проекта решения Думы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«О внесении изменений и дополнений в Устав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(</w:t>
      </w:r>
      <w:proofErr w:type="spellStart"/>
      <w:r w:rsidRPr="00A17D3D">
        <w:rPr>
          <w:rFonts w:ascii="Times New Roman" w:hAnsi="Times New Roman"/>
          <w:sz w:val="18"/>
          <w:szCs w:val="18"/>
        </w:rPr>
        <w:t>далее-публичные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слушания) на 12 часов местного времени 07.02.2019 года в здании администрации МО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по адресу:</w:t>
      </w:r>
      <w:proofErr w:type="gramEnd"/>
      <w:r w:rsidRPr="00A17D3D">
        <w:rPr>
          <w:rFonts w:ascii="Times New Roman" w:hAnsi="Times New Roman"/>
          <w:sz w:val="18"/>
          <w:szCs w:val="18"/>
        </w:rPr>
        <w:t xml:space="preserve"> Иркутская область, </w:t>
      </w:r>
      <w:proofErr w:type="spellStart"/>
      <w:r w:rsidRPr="00A17D3D">
        <w:rPr>
          <w:rFonts w:ascii="Times New Roman" w:hAnsi="Times New Roman"/>
          <w:sz w:val="18"/>
          <w:szCs w:val="18"/>
        </w:rPr>
        <w:t>Баяндаевский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район, д. </w:t>
      </w:r>
      <w:proofErr w:type="spellStart"/>
      <w:r w:rsidRPr="00A17D3D">
        <w:rPr>
          <w:rFonts w:ascii="Times New Roman" w:hAnsi="Times New Roman"/>
          <w:sz w:val="18"/>
          <w:szCs w:val="18"/>
        </w:rPr>
        <w:t>Бадагуй</w:t>
      </w:r>
      <w:proofErr w:type="spellEnd"/>
      <w:r w:rsidRPr="00A17D3D">
        <w:rPr>
          <w:rFonts w:ascii="Times New Roman" w:hAnsi="Times New Roman"/>
          <w:sz w:val="18"/>
          <w:szCs w:val="18"/>
        </w:rPr>
        <w:t>, ул. Трактовая, 3</w:t>
      </w:r>
    </w:p>
    <w:p w:rsidR="004030DE" w:rsidRPr="00A17D3D" w:rsidRDefault="004030DE" w:rsidP="004030DE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proofErr w:type="gramStart"/>
      <w:r w:rsidRPr="00A17D3D">
        <w:rPr>
          <w:rFonts w:ascii="Times New Roman" w:hAnsi="Times New Roman"/>
          <w:sz w:val="18"/>
          <w:szCs w:val="18"/>
        </w:rPr>
        <w:t xml:space="preserve">Установить, что предложения и замечания по </w:t>
      </w:r>
      <w:proofErr w:type="spellStart"/>
      <w:r w:rsidRPr="00A17D3D">
        <w:rPr>
          <w:rFonts w:ascii="Times New Roman" w:hAnsi="Times New Roman"/>
          <w:sz w:val="18"/>
          <w:szCs w:val="18"/>
        </w:rPr>
        <w:t>пректу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решения Думы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«О внесении изменений и дополнений в Устав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(</w:t>
      </w:r>
      <w:proofErr w:type="spellStart"/>
      <w:r w:rsidRPr="00A17D3D">
        <w:rPr>
          <w:rFonts w:ascii="Times New Roman" w:hAnsi="Times New Roman"/>
          <w:sz w:val="18"/>
          <w:szCs w:val="18"/>
        </w:rPr>
        <w:t>далее-проект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изменений в Устав) принимаются в рабочие дни с 9-00 часов до 13-00 часов и с 14-00 часов до 17-00 часов по Иркутская область, </w:t>
      </w:r>
      <w:proofErr w:type="spellStart"/>
      <w:r w:rsidRPr="00A17D3D">
        <w:rPr>
          <w:rFonts w:ascii="Times New Roman" w:hAnsi="Times New Roman"/>
          <w:sz w:val="18"/>
          <w:szCs w:val="18"/>
        </w:rPr>
        <w:t>Баяндаевский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район, д. </w:t>
      </w:r>
      <w:proofErr w:type="spellStart"/>
      <w:r w:rsidRPr="00A17D3D">
        <w:rPr>
          <w:rFonts w:ascii="Times New Roman" w:hAnsi="Times New Roman"/>
          <w:sz w:val="18"/>
          <w:szCs w:val="18"/>
        </w:rPr>
        <w:t>Бадагуй</w:t>
      </w:r>
      <w:proofErr w:type="spellEnd"/>
      <w:r w:rsidRPr="00A17D3D">
        <w:rPr>
          <w:rFonts w:ascii="Times New Roman" w:hAnsi="Times New Roman"/>
          <w:sz w:val="18"/>
          <w:szCs w:val="18"/>
        </w:rPr>
        <w:t>, ул. Трактовая, 3 в срок до 12-00 часов 07.02.2019 года</w:t>
      </w:r>
      <w:proofErr w:type="gramEnd"/>
    </w:p>
    <w:p w:rsidR="004030DE" w:rsidRPr="00A17D3D" w:rsidRDefault="004030DE" w:rsidP="004030DE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07.02. 2019 года.</w:t>
      </w:r>
    </w:p>
    <w:p w:rsidR="004030DE" w:rsidRPr="00A17D3D" w:rsidRDefault="004030DE" w:rsidP="004030DE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Установить, что предложения и замечания по проекту изменений в Устав, заявленные в ходе публичных слушаний, включаются в протокол публичных слушаний.</w:t>
      </w:r>
    </w:p>
    <w:p w:rsidR="004030DE" w:rsidRPr="00A17D3D" w:rsidRDefault="004030DE" w:rsidP="004030DE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Председательствующим на данных публичных слушаниях назначить  главу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A17D3D">
        <w:rPr>
          <w:rFonts w:ascii="Times New Roman" w:hAnsi="Times New Roman"/>
          <w:sz w:val="18"/>
          <w:szCs w:val="18"/>
        </w:rPr>
        <w:t>Булгатову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Н.П.</w:t>
      </w:r>
    </w:p>
    <w:p w:rsidR="004030DE" w:rsidRPr="00A17D3D" w:rsidRDefault="004030DE" w:rsidP="004030DE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Организатором публичных слушаний определить управляющую делами администрации МО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A17D3D">
        <w:rPr>
          <w:rFonts w:ascii="Times New Roman" w:hAnsi="Times New Roman"/>
          <w:sz w:val="18"/>
          <w:szCs w:val="18"/>
        </w:rPr>
        <w:t>Шантанову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И.И.</w:t>
      </w:r>
    </w:p>
    <w:p w:rsidR="004030DE" w:rsidRPr="00A17D3D" w:rsidRDefault="004030DE" w:rsidP="004030DE">
      <w:pPr>
        <w:pStyle w:val="ac"/>
        <w:numPr>
          <w:ilvl w:val="0"/>
          <w:numId w:val="4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Организатору публичных слушаний:</w:t>
      </w:r>
    </w:p>
    <w:p w:rsidR="004030DE" w:rsidRPr="00A17D3D" w:rsidRDefault="004030DE" w:rsidP="004030D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Обеспечить учет поступивших предложений и замечаний участников публичных слушаний;</w:t>
      </w:r>
    </w:p>
    <w:p w:rsidR="004030DE" w:rsidRPr="00A17D3D" w:rsidRDefault="004030DE" w:rsidP="004030D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Рассмотреть и обобщить поступившие от участников публичных слушаний предложения и замечания;</w:t>
      </w:r>
    </w:p>
    <w:p w:rsidR="004030DE" w:rsidRPr="00A17D3D" w:rsidRDefault="004030DE" w:rsidP="004030D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Оформить протокол публичных слушаний и направить на опубликование в газету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Гаханский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Вестник»;</w:t>
      </w:r>
    </w:p>
    <w:p w:rsidR="004030DE" w:rsidRPr="00A17D3D" w:rsidRDefault="004030DE" w:rsidP="004030DE">
      <w:pPr>
        <w:pStyle w:val="ac"/>
        <w:numPr>
          <w:ilvl w:val="0"/>
          <w:numId w:val="5"/>
        </w:numPr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Опубликовать в ближайшем выпуске газете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Гаханский</w:t>
      </w:r>
      <w:proofErr w:type="spellEnd"/>
      <w:r w:rsidRPr="00A17D3D">
        <w:rPr>
          <w:rFonts w:ascii="Times New Roman" w:hAnsi="Times New Roman"/>
          <w:sz w:val="18"/>
          <w:szCs w:val="18"/>
        </w:rPr>
        <w:t xml:space="preserve"> Вестник»;</w:t>
      </w:r>
    </w:p>
    <w:p w:rsidR="004030DE" w:rsidRPr="00A17D3D" w:rsidRDefault="004030DE" w:rsidP="004030DE">
      <w:pPr>
        <w:pStyle w:val="ac"/>
        <w:ind w:left="1080"/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а) настоящее постановление;</w:t>
      </w:r>
    </w:p>
    <w:p w:rsidR="004030DE" w:rsidRPr="00A17D3D" w:rsidRDefault="004030DE" w:rsidP="004030DE">
      <w:pPr>
        <w:pStyle w:val="ac"/>
        <w:ind w:left="1080"/>
        <w:jc w:val="both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>б) проект решения Думы МО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«О внесении изменений и дополнений в Устав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</w:t>
      </w:r>
    </w:p>
    <w:p w:rsidR="004030DE" w:rsidRPr="00A17D3D" w:rsidRDefault="004030DE" w:rsidP="004030DE">
      <w:pPr>
        <w:jc w:val="both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 xml:space="preserve">     8.   </w:t>
      </w:r>
      <w:proofErr w:type="gramStart"/>
      <w:r w:rsidRPr="00A17D3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17D3D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оставляю за собой.</w:t>
      </w:r>
    </w:p>
    <w:p w:rsidR="004030DE" w:rsidRPr="00A17D3D" w:rsidRDefault="004030DE" w:rsidP="004030DE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Pr="00A17D3D" w:rsidRDefault="004030DE" w:rsidP="004030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 xml:space="preserve"> Глава администрации</w:t>
      </w:r>
    </w:p>
    <w:p w:rsidR="004030DE" w:rsidRPr="00A17D3D" w:rsidRDefault="004030DE" w:rsidP="004030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17D3D">
        <w:rPr>
          <w:rFonts w:ascii="Times New Roman" w:hAnsi="Times New Roman" w:cs="Times New Roman"/>
          <w:sz w:val="18"/>
          <w:szCs w:val="18"/>
        </w:rPr>
        <w:t xml:space="preserve"> МО «</w:t>
      </w: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>»</w:t>
      </w:r>
    </w:p>
    <w:p w:rsidR="004030DE" w:rsidRPr="00A17D3D" w:rsidRDefault="004030DE" w:rsidP="004030DE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A17D3D">
        <w:rPr>
          <w:rFonts w:ascii="Times New Roman" w:hAnsi="Times New Roman" w:cs="Times New Roman"/>
          <w:sz w:val="18"/>
          <w:szCs w:val="18"/>
        </w:rPr>
        <w:t>Булгатова</w:t>
      </w:r>
      <w:proofErr w:type="spellEnd"/>
      <w:r w:rsidRPr="00A17D3D">
        <w:rPr>
          <w:rFonts w:ascii="Times New Roman" w:hAnsi="Times New Roman" w:cs="Times New Roman"/>
          <w:sz w:val="18"/>
          <w:szCs w:val="18"/>
        </w:rPr>
        <w:t xml:space="preserve"> Н.П.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>2019г. № __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>РОССИЙСКАЯ ФЕДЕРАЦИЯ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>ИРКУТСКАЯ ОБЛАСТЬ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>БАЯНДАЕВСКИЙ МУНИЦИПАЛЬНЫЙ РАЙОН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>МУНИЦИПАЛЬНОЕ ОБРАЗОВАНИЕ «ГАХАНЫ»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 xml:space="preserve">ДУМА 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</w:rPr>
        <w:t>РЕШЕНИЕ</w:t>
      </w:r>
    </w:p>
    <w:p w:rsidR="004030DE" w:rsidRPr="00A17D3D" w:rsidRDefault="004030DE" w:rsidP="004030DE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 ВНЕСЕНИИ ИЗМЕНЕНИЙ И ДОПОЛНЕНИЙ В УСТАВ 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МО «ГАХАНЫ»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DE" w:rsidRPr="00A17D3D" w:rsidRDefault="004030DE" w:rsidP="00403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со ст.ст. 7, 35, 44 Федерального закона от 06.10.2003г. № 131-ФЗ «Об общих принципах организации местного самоуправления в Российской Федерации» Дума муниципального образования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Гаханы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 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РЕШИЛА:</w:t>
      </w:r>
    </w:p>
    <w:p w:rsidR="004030DE" w:rsidRPr="00A17D3D" w:rsidRDefault="004030DE" w:rsidP="00403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030DE" w:rsidRPr="00A17D3D" w:rsidRDefault="004030DE" w:rsidP="004030DE">
      <w:pPr>
        <w:pStyle w:val="ac"/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sz w:val="18"/>
          <w:szCs w:val="18"/>
        </w:rPr>
        <w:t xml:space="preserve">  Внести в Устав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», принятый решением Думы муниципального образования «</w:t>
      </w:r>
      <w:proofErr w:type="spellStart"/>
      <w:r w:rsidRPr="00A17D3D">
        <w:rPr>
          <w:rFonts w:ascii="Times New Roman" w:hAnsi="Times New Roman"/>
          <w:sz w:val="18"/>
          <w:szCs w:val="18"/>
        </w:rPr>
        <w:t>Гаханы</w:t>
      </w:r>
      <w:proofErr w:type="spellEnd"/>
      <w:r w:rsidRPr="00A17D3D">
        <w:rPr>
          <w:rFonts w:ascii="Times New Roman" w:hAnsi="Times New Roman"/>
          <w:sz w:val="18"/>
          <w:szCs w:val="18"/>
        </w:rPr>
        <w:t>» 13.04.2006 года №2-а, следующие изменения:</w:t>
      </w:r>
    </w:p>
    <w:p w:rsidR="004030DE" w:rsidRPr="00A17D3D" w:rsidRDefault="004030DE" w:rsidP="004030DE">
      <w:pPr>
        <w:pStyle w:val="ac"/>
        <w:numPr>
          <w:ilvl w:val="1"/>
          <w:numId w:val="6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A17D3D">
        <w:rPr>
          <w:rFonts w:ascii="Times New Roman" w:hAnsi="Times New Roman"/>
          <w:b/>
          <w:sz w:val="18"/>
          <w:szCs w:val="18"/>
        </w:rPr>
        <w:t>Статья 17. Публичные слушания, общественные обсуждения.</w:t>
      </w:r>
    </w:p>
    <w:p w:rsidR="004030DE" w:rsidRPr="00A17D3D" w:rsidRDefault="004030DE" w:rsidP="004030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Часть 2 изложить в следующей редакции: </w:t>
      </w:r>
    </w:p>
    <w:p w:rsidR="004030DE" w:rsidRPr="00A17D3D" w:rsidRDefault="004030DE" w:rsidP="004030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«2.Публичные слушания, проводимые по инициативе населения, Думы Поселения, главы Поселения или главы местной администрации, осуществляющего свои полномочия на основе контракта.</w:t>
      </w:r>
    </w:p>
    <w:p w:rsidR="004030DE" w:rsidRPr="00A17D3D" w:rsidRDefault="004030DE" w:rsidP="004030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Публичные слушания, проводимые по инициативе населения или Думы Поселения, назначаются Думой </w:t>
      </w:r>
      <w:proofErr w:type="gramStart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Поселения</w:t>
      </w:r>
      <w:proofErr w:type="gramEnd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по инициативе главы Поселения или главы местной администрации, осуществляющего свои полномочия на основе контракта, - главой Поселения.</w:t>
      </w:r>
    </w:p>
    <w:p w:rsidR="004030DE" w:rsidRPr="00A17D3D" w:rsidRDefault="004030DE" w:rsidP="004030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В ч.7 слова «по проектам и вопросам, указанным в ч.3 настоящей статьи</w:t>
      </w:r>
      <w:proofErr w:type="gramStart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,»</w:t>
      </w:r>
      <w:proofErr w:type="gramEnd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исключить. </w:t>
      </w:r>
    </w:p>
    <w:p w:rsidR="004030DE" w:rsidRPr="00A17D3D" w:rsidRDefault="004030DE" w:rsidP="004030DE">
      <w:pPr>
        <w:pStyle w:val="ac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A17D3D">
        <w:rPr>
          <w:rFonts w:ascii="Times New Roman" w:hAnsi="Times New Roman"/>
          <w:b/>
          <w:sz w:val="18"/>
          <w:szCs w:val="18"/>
        </w:rPr>
        <w:t>Статья 49. Должности муниципальной службы.</w:t>
      </w:r>
    </w:p>
    <w:p w:rsidR="004030DE" w:rsidRPr="00A17D3D" w:rsidRDefault="004030DE" w:rsidP="004030D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</w:rPr>
        <w:t xml:space="preserve">В ч.1 слова «с правом решающего голоса.» заменить словами «с правом решающего голоса, </w:t>
      </w:r>
      <w:proofErr w:type="gramStart"/>
      <w:r w:rsidRPr="00A17D3D">
        <w:rPr>
          <w:rFonts w:ascii="Times New Roman" w:eastAsia="Times New Roman" w:hAnsi="Times New Roman" w:cs="Times New Roman"/>
          <w:sz w:val="18"/>
          <w:szCs w:val="18"/>
        </w:rPr>
        <w:t>работающий</w:t>
      </w:r>
      <w:proofErr w:type="gramEnd"/>
      <w:r w:rsidRPr="00A17D3D">
        <w:rPr>
          <w:rFonts w:ascii="Times New Roman" w:eastAsia="Times New Roman" w:hAnsi="Times New Roman" w:cs="Times New Roman"/>
          <w:sz w:val="18"/>
          <w:szCs w:val="18"/>
        </w:rPr>
        <w:t xml:space="preserve"> в комиссии на постоянной (штатной) основе.»</w:t>
      </w:r>
    </w:p>
    <w:p w:rsidR="004030DE" w:rsidRPr="00A17D3D" w:rsidRDefault="004030DE" w:rsidP="004030D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18"/>
          <w:szCs w:val="18"/>
          <w:lang w:eastAsia="ru-RU"/>
        </w:rPr>
      </w:pPr>
    </w:p>
    <w:p w:rsidR="004030DE" w:rsidRPr="00A17D3D" w:rsidRDefault="004030DE" w:rsidP="004030D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sz w:val="18"/>
          <w:szCs w:val="18"/>
        </w:rPr>
        <w:t>2. В порядке, установленном Федеральным законом от 21.07.2005 №97-ФЗ «О государственной регистрации Уставов муниципальных образований» предоставить муниципальный правовой акт о внесении изменений в Устав муниципального образования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030DE" w:rsidRPr="00A17D3D" w:rsidRDefault="004030DE" w:rsidP="004030DE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sz w:val="18"/>
          <w:szCs w:val="18"/>
        </w:rPr>
        <w:t xml:space="preserve">3. </w:t>
      </w:r>
      <w:proofErr w:type="gramStart"/>
      <w:r w:rsidRPr="00A17D3D">
        <w:rPr>
          <w:rFonts w:ascii="Times New Roman" w:eastAsia="Times New Roman" w:hAnsi="Times New Roman" w:cs="Times New Roman"/>
          <w:sz w:val="18"/>
          <w:szCs w:val="18"/>
        </w:rPr>
        <w:t>Главе МО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</w:rPr>
        <w:t>Гаханы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</w:rPr>
        <w:t>» опубликовать настоящее решение после государственной регистрации с реквизитами государственной регистрации в газете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</w:rPr>
        <w:t>Гаханский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</w:rPr>
        <w:t xml:space="preserve"> Вестник» в течение 7 дней и направить в управление  Министерства юстиции Российской  Федерации по Иркутской области сведения об источнике и о дате официального 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  <w:proofErr w:type="gramEnd"/>
    </w:p>
    <w:p w:rsidR="004030DE" w:rsidRPr="00A17D3D" w:rsidRDefault="004030DE" w:rsidP="004030DE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17D3D">
        <w:rPr>
          <w:rFonts w:ascii="Times New Roman" w:eastAsia="Times New Roman" w:hAnsi="Times New Roman" w:cs="Times New Roman"/>
          <w:sz w:val="18"/>
          <w:szCs w:val="18"/>
        </w:rPr>
        <w:t>4.Настоящее решение вступает в силу после государственной регистрации и опубликования в газете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</w:rPr>
        <w:t>Гаханский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</w:rPr>
        <w:t xml:space="preserve"> Вестник».</w:t>
      </w:r>
    </w:p>
    <w:p w:rsidR="004030DE" w:rsidRPr="00A17D3D" w:rsidRDefault="004030DE" w:rsidP="00403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DE" w:rsidRPr="00A17D3D" w:rsidRDefault="004030DE" w:rsidP="004030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Председатель </w:t>
      </w:r>
    </w:p>
    <w:p w:rsidR="004030DE" w:rsidRPr="00A17D3D" w:rsidRDefault="004030DE" w:rsidP="004030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Думы МО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Гаханы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Ю.Г. Михайлов</w:t>
      </w:r>
    </w:p>
    <w:p w:rsidR="004030DE" w:rsidRPr="00A17D3D" w:rsidRDefault="004030DE" w:rsidP="004030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Глава </w:t>
      </w:r>
    </w:p>
    <w:p w:rsidR="004030DE" w:rsidRPr="00A17D3D" w:rsidRDefault="004030DE" w:rsidP="004030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МО «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Гаханы</w:t>
      </w:r>
      <w:proofErr w:type="spellEnd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                                                                                     Н.П. </w:t>
      </w:r>
      <w:proofErr w:type="spellStart"/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>Булгатова</w:t>
      </w:r>
      <w:proofErr w:type="spellEnd"/>
    </w:p>
    <w:p w:rsidR="004030DE" w:rsidRPr="00A17D3D" w:rsidRDefault="004030DE" w:rsidP="004030D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17D3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09.01.2019г. № 1-1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РОССИЙСКАЯ ФЕДЕРАЦИЯ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ИРКУТСКАЯ ОБЛАСТЬ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БАЯНДАЕВСКИЙ МУНИЦИПАЛЬНЫЙ РАЙОН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МУНИЦИПАЛЬНОЕ ОБРАЗОВАНИЕ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«ГАХАНЫ»</w:t>
      </w:r>
    </w:p>
    <w:p w:rsidR="004030DE" w:rsidRPr="004B4D38" w:rsidRDefault="004030DE" w:rsidP="004030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ПОСТАНОВЛЕНИЕ ГЛАВЫ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ind w:right="41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030DE" w:rsidRPr="004B4D38" w:rsidRDefault="004030DE" w:rsidP="0040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4B4D38">
        <w:rPr>
          <w:rFonts w:ascii="Times New Roman" w:hAnsi="Times New Roman" w:cs="Times New Roman"/>
          <w:sz w:val="18"/>
          <w:szCs w:val="18"/>
        </w:rPr>
        <w:t xml:space="preserve">«Об утверждении Положения 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4B4D38">
        <w:rPr>
          <w:rFonts w:ascii="Times New Roman" w:hAnsi="Times New Roman" w:cs="Times New Roman"/>
          <w:sz w:val="18"/>
          <w:szCs w:val="18"/>
        </w:rPr>
        <w:t xml:space="preserve">об организации и осуществлении 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4B4D38">
        <w:rPr>
          <w:rFonts w:ascii="Times New Roman" w:hAnsi="Times New Roman" w:cs="Times New Roman"/>
          <w:sz w:val="18"/>
          <w:szCs w:val="18"/>
        </w:rPr>
        <w:t xml:space="preserve">первичного воинского учета </w:t>
      </w:r>
      <w:proofErr w:type="gramStart"/>
      <w:r w:rsidRPr="004B4D38">
        <w:rPr>
          <w:rFonts w:ascii="Times New Roman" w:hAnsi="Times New Roman" w:cs="Times New Roman"/>
          <w:sz w:val="18"/>
          <w:szCs w:val="18"/>
        </w:rPr>
        <w:t>на</w:t>
      </w:r>
      <w:proofErr w:type="gramEnd"/>
    </w:p>
    <w:p w:rsidR="004030DE" w:rsidRDefault="004030DE" w:rsidP="0040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4B4D38">
        <w:rPr>
          <w:rFonts w:ascii="Times New Roman" w:hAnsi="Times New Roman" w:cs="Times New Roman"/>
          <w:sz w:val="18"/>
          <w:szCs w:val="18"/>
        </w:rPr>
        <w:t>территории МО «</w:t>
      </w:r>
      <w:proofErr w:type="spellStart"/>
      <w:r w:rsidRPr="004B4D38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4B4D38">
        <w:rPr>
          <w:rFonts w:ascii="Times New Roman" w:hAnsi="Times New Roman" w:cs="Times New Roman"/>
          <w:sz w:val="18"/>
          <w:szCs w:val="18"/>
        </w:rPr>
        <w:t>»»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4030DE" w:rsidRPr="004B4D38" w:rsidRDefault="004030DE" w:rsidP="004030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B4D38">
        <w:rPr>
          <w:rFonts w:ascii="Times New Roman" w:hAnsi="Times New Roman" w:cs="Times New Roman"/>
          <w:sz w:val="18"/>
          <w:szCs w:val="18"/>
        </w:rPr>
        <w:t>В соответствии с Конституцией Российской Федерации, федеральными законами от 31 мая 1996 г №61-ФЗ «Об обороне», от 26 февраля 1997 г. №31-ФЗ « О мобилизационной подготовке и мобилизации в Российской федерации», от 28 марта 1998 г. №53-ФЗ «О воинской обязанности и военной службе», от 6 октября 2003 г.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4B4D38">
        <w:rPr>
          <w:rFonts w:ascii="Times New Roman" w:hAnsi="Times New Roman" w:cs="Times New Roman"/>
          <w:sz w:val="18"/>
          <w:szCs w:val="18"/>
        </w:rPr>
        <w:t xml:space="preserve"> Федерации от 27 ноября 2006 г. №719 «Об утверждении Положения о воинском учете», Уставом поселения администрации муниципального образования «</w:t>
      </w:r>
      <w:proofErr w:type="spellStart"/>
      <w:r w:rsidRPr="004B4D38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4B4D38">
        <w:rPr>
          <w:rFonts w:ascii="Times New Roman" w:hAnsi="Times New Roman" w:cs="Times New Roman"/>
          <w:sz w:val="18"/>
          <w:szCs w:val="18"/>
        </w:rPr>
        <w:t>»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Pr="004B4D38" w:rsidRDefault="004030DE" w:rsidP="004030D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B4D38">
        <w:rPr>
          <w:rFonts w:ascii="Times New Roman" w:hAnsi="Times New Roman" w:cs="Times New Roman"/>
          <w:b/>
          <w:sz w:val="18"/>
          <w:szCs w:val="18"/>
        </w:rPr>
        <w:t>ПОСТАНОВЛЯЕТ:</w:t>
      </w:r>
    </w:p>
    <w:p w:rsidR="004030DE" w:rsidRPr="004B4D38" w:rsidRDefault="004030DE" w:rsidP="004030DE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4D38">
        <w:rPr>
          <w:rFonts w:ascii="Times New Roman" w:hAnsi="Times New Roman"/>
          <w:sz w:val="18"/>
          <w:szCs w:val="18"/>
        </w:rPr>
        <w:t>Утвердить Положение об организации и осуществлении военного – учетного стола на территории МО «</w:t>
      </w:r>
      <w:proofErr w:type="spellStart"/>
      <w:r w:rsidRPr="004B4D38">
        <w:rPr>
          <w:rFonts w:ascii="Times New Roman" w:hAnsi="Times New Roman"/>
          <w:sz w:val="18"/>
          <w:szCs w:val="18"/>
        </w:rPr>
        <w:t>Гаханы</w:t>
      </w:r>
      <w:proofErr w:type="spellEnd"/>
      <w:r w:rsidRPr="004B4D38">
        <w:rPr>
          <w:rFonts w:ascii="Times New Roman" w:hAnsi="Times New Roman"/>
          <w:sz w:val="18"/>
          <w:szCs w:val="18"/>
        </w:rPr>
        <w:t>» (прилагается)</w:t>
      </w:r>
    </w:p>
    <w:p w:rsidR="004030DE" w:rsidRPr="004B4D38" w:rsidRDefault="004030DE" w:rsidP="004030DE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4D38">
        <w:rPr>
          <w:rFonts w:ascii="Times New Roman" w:hAnsi="Times New Roman"/>
          <w:sz w:val="18"/>
          <w:szCs w:val="18"/>
        </w:rPr>
        <w:t>Утвердить должностную инструкцию специалиста по военной – учетной работе администрации МО «</w:t>
      </w:r>
      <w:proofErr w:type="spellStart"/>
      <w:r w:rsidRPr="004B4D38">
        <w:rPr>
          <w:rFonts w:ascii="Times New Roman" w:hAnsi="Times New Roman"/>
          <w:sz w:val="18"/>
          <w:szCs w:val="18"/>
        </w:rPr>
        <w:t>Гаханы</w:t>
      </w:r>
      <w:proofErr w:type="spellEnd"/>
      <w:r w:rsidRPr="004B4D38">
        <w:rPr>
          <w:rFonts w:ascii="Times New Roman" w:hAnsi="Times New Roman"/>
          <w:sz w:val="18"/>
          <w:szCs w:val="18"/>
        </w:rPr>
        <w:t>» (прилагается)</w:t>
      </w:r>
    </w:p>
    <w:p w:rsidR="004030DE" w:rsidRPr="004B4D38" w:rsidRDefault="004030DE" w:rsidP="004030DE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4B4D38">
        <w:rPr>
          <w:rFonts w:ascii="Times New Roman" w:hAnsi="Times New Roman"/>
          <w:sz w:val="18"/>
          <w:szCs w:val="18"/>
        </w:rPr>
        <w:t>За организацию ведения первичного воинского учета назначить главного специалиста (управляющую делами) администрации МО «</w:t>
      </w:r>
      <w:proofErr w:type="spellStart"/>
      <w:r w:rsidRPr="004B4D38">
        <w:rPr>
          <w:rFonts w:ascii="Times New Roman" w:hAnsi="Times New Roman"/>
          <w:sz w:val="18"/>
          <w:szCs w:val="18"/>
        </w:rPr>
        <w:t>Гаханы</w:t>
      </w:r>
      <w:proofErr w:type="spellEnd"/>
      <w:r w:rsidRPr="004B4D38">
        <w:rPr>
          <w:rFonts w:ascii="Times New Roman" w:hAnsi="Times New Roman"/>
          <w:sz w:val="18"/>
          <w:szCs w:val="18"/>
        </w:rPr>
        <w:t xml:space="preserve">» </w:t>
      </w:r>
      <w:proofErr w:type="spellStart"/>
      <w:r w:rsidRPr="004B4D38">
        <w:rPr>
          <w:rFonts w:ascii="Times New Roman" w:hAnsi="Times New Roman"/>
          <w:sz w:val="18"/>
          <w:szCs w:val="18"/>
        </w:rPr>
        <w:t>Шантанову</w:t>
      </w:r>
      <w:proofErr w:type="spellEnd"/>
      <w:r w:rsidRPr="004B4D38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4B4D38">
        <w:rPr>
          <w:rFonts w:ascii="Times New Roman" w:hAnsi="Times New Roman"/>
          <w:sz w:val="18"/>
          <w:szCs w:val="18"/>
        </w:rPr>
        <w:t>Индиру</w:t>
      </w:r>
      <w:proofErr w:type="spellEnd"/>
      <w:r w:rsidRPr="004B4D38">
        <w:rPr>
          <w:rFonts w:ascii="Times New Roman" w:hAnsi="Times New Roman"/>
          <w:sz w:val="18"/>
          <w:szCs w:val="18"/>
        </w:rPr>
        <w:t xml:space="preserve"> Игоревну</w:t>
      </w:r>
    </w:p>
    <w:p w:rsidR="004030DE" w:rsidRPr="004B4D38" w:rsidRDefault="004030DE" w:rsidP="004030DE">
      <w:pPr>
        <w:pStyle w:val="ac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gramStart"/>
      <w:r w:rsidRPr="004B4D38">
        <w:rPr>
          <w:rFonts w:ascii="Times New Roman" w:hAnsi="Times New Roman"/>
          <w:sz w:val="18"/>
          <w:szCs w:val="18"/>
        </w:rPr>
        <w:t>Контроль за</w:t>
      </w:r>
      <w:proofErr w:type="gramEnd"/>
      <w:r w:rsidRPr="004B4D38">
        <w:rPr>
          <w:rFonts w:ascii="Times New Roman" w:hAnsi="Times New Roman"/>
          <w:sz w:val="18"/>
          <w:szCs w:val="18"/>
        </w:rPr>
        <w:t xml:space="preserve"> выполнением настоящего постановления оставляю за собой.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030DE" w:rsidRPr="004B4D38" w:rsidRDefault="004030DE" w:rsidP="004030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4B4D38">
        <w:rPr>
          <w:rFonts w:ascii="Times New Roman" w:hAnsi="Times New Roman" w:cs="Times New Roman"/>
          <w:sz w:val="18"/>
          <w:szCs w:val="18"/>
        </w:rPr>
        <w:t>Глава МО «</w:t>
      </w:r>
      <w:proofErr w:type="spellStart"/>
      <w:r w:rsidRPr="004B4D38">
        <w:rPr>
          <w:rFonts w:ascii="Times New Roman" w:hAnsi="Times New Roman" w:cs="Times New Roman"/>
          <w:sz w:val="18"/>
          <w:szCs w:val="18"/>
        </w:rPr>
        <w:t>Гаханы</w:t>
      </w:r>
      <w:proofErr w:type="spellEnd"/>
      <w:r w:rsidRPr="004B4D38">
        <w:rPr>
          <w:rFonts w:ascii="Times New Roman" w:hAnsi="Times New Roman" w:cs="Times New Roman"/>
          <w:sz w:val="18"/>
          <w:szCs w:val="18"/>
        </w:rPr>
        <w:t>»</w:t>
      </w:r>
    </w:p>
    <w:p w:rsidR="004030DE" w:rsidRPr="004B4D38" w:rsidRDefault="004030DE" w:rsidP="004030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B4D38">
        <w:rPr>
          <w:rFonts w:ascii="Times New Roman" w:hAnsi="Times New Roman" w:cs="Times New Roman"/>
          <w:sz w:val="18"/>
          <w:szCs w:val="18"/>
        </w:rPr>
        <w:t>Булгатова</w:t>
      </w:r>
      <w:proofErr w:type="spellEnd"/>
      <w:r w:rsidRPr="004B4D38">
        <w:rPr>
          <w:rFonts w:ascii="Times New Roman" w:hAnsi="Times New Roman" w:cs="Times New Roman"/>
          <w:sz w:val="18"/>
          <w:szCs w:val="18"/>
        </w:rPr>
        <w:t xml:space="preserve"> Н.</w:t>
      </w:r>
      <w:proofErr w:type="gramStart"/>
      <w:r w:rsidRPr="004B4D38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4030DE" w:rsidRPr="004B4D38" w:rsidRDefault="004030DE" w:rsidP="004030DE">
      <w:pPr>
        <w:spacing w:after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30DE" w:rsidRPr="004B4D38" w:rsidRDefault="004030DE" w:rsidP="004030D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4030DE" w:rsidRPr="00A17D3D" w:rsidRDefault="004030DE" w:rsidP="004030DE">
      <w:pPr>
        <w:shd w:val="clear" w:color="auto" w:fill="FFFFFF"/>
        <w:spacing w:after="0"/>
        <w:ind w:firstLine="540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tbl>
      <w:tblPr>
        <w:tblStyle w:val="af0"/>
        <w:tblW w:w="0" w:type="auto"/>
        <w:tblLook w:val="04A0"/>
      </w:tblPr>
      <w:tblGrid>
        <w:gridCol w:w="4785"/>
        <w:gridCol w:w="4785"/>
      </w:tblGrid>
      <w:tr w:rsidR="004030DE" w:rsidTr="00BC624F">
        <w:trPr>
          <w:trHeight w:val="705"/>
        </w:trPr>
        <w:tc>
          <w:tcPr>
            <w:tcW w:w="4785" w:type="dxa"/>
          </w:tcPr>
          <w:p w:rsidR="004030DE" w:rsidRPr="00034A38" w:rsidRDefault="004030DE" w:rsidP="00BC624F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>Учредитель: Администрация МО «</w:t>
            </w:r>
            <w:proofErr w:type="spellStart"/>
            <w:r w:rsidRPr="00034A38">
              <w:rPr>
                <w:sz w:val="16"/>
                <w:szCs w:val="16"/>
              </w:rPr>
              <w:t>Гаханы</w:t>
            </w:r>
            <w:proofErr w:type="spellEnd"/>
            <w:r w:rsidRPr="00034A38">
              <w:rPr>
                <w:sz w:val="16"/>
                <w:szCs w:val="16"/>
              </w:rPr>
              <w:t>»</w:t>
            </w:r>
          </w:p>
          <w:p w:rsidR="004030DE" w:rsidRDefault="004030DE" w:rsidP="00BC624F">
            <w:pPr>
              <w:rPr>
                <w:sz w:val="16"/>
                <w:szCs w:val="16"/>
              </w:rPr>
            </w:pPr>
            <w:r w:rsidRPr="00034A38">
              <w:rPr>
                <w:sz w:val="16"/>
                <w:szCs w:val="16"/>
              </w:rPr>
              <w:t xml:space="preserve">Печатное </w:t>
            </w:r>
            <w:r>
              <w:rPr>
                <w:sz w:val="16"/>
                <w:szCs w:val="16"/>
              </w:rPr>
              <w:t>издание принято Решением Думы МО «</w:t>
            </w:r>
            <w:proofErr w:type="spellStart"/>
            <w:r>
              <w:rPr>
                <w:sz w:val="16"/>
                <w:szCs w:val="16"/>
              </w:rPr>
              <w:t>Гаханы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4030DE" w:rsidRPr="004B4D38" w:rsidRDefault="004030DE" w:rsidP="00BC6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4 августа 2009г. №16 Тираж 40 экземпляров</w:t>
            </w:r>
          </w:p>
        </w:tc>
        <w:tc>
          <w:tcPr>
            <w:tcW w:w="4786" w:type="dxa"/>
          </w:tcPr>
          <w:p w:rsidR="004030DE" w:rsidRDefault="004030DE" w:rsidP="00BC6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Печатное издание </w:t>
            </w:r>
            <w:proofErr w:type="gramStart"/>
            <w:r>
              <w:rPr>
                <w:sz w:val="16"/>
                <w:szCs w:val="16"/>
              </w:rPr>
              <w:t>набрана</w:t>
            </w:r>
            <w:proofErr w:type="gramEnd"/>
            <w:r>
              <w:rPr>
                <w:sz w:val="16"/>
                <w:szCs w:val="16"/>
              </w:rPr>
              <w:t xml:space="preserve"> и  сверстана редакционным советом.</w:t>
            </w:r>
          </w:p>
          <w:p w:rsidR="004030DE" w:rsidRDefault="004030DE" w:rsidP="00BC6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669128, Иркутская область, </w:t>
            </w:r>
            <w:proofErr w:type="spellStart"/>
            <w:r>
              <w:rPr>
                <w:sz w:val="16"/>
                <w:szCs w:val="16"/>
              </w:rPr>
              <w:t>Баяндаевский</w:t>
            </w:r>
            <w:proofErr w:type="spellEnd"/>
            <w:r>
              <w:rPr>
                <w:sz w:val="16"/>
                <w:szCs w:val="16"/>
              </w:rPr>
              <w:t xml:space="preserve"> район, с. </w:t>
            </w:r>
            <w:proofErr w:type="spellStart"/>
            <w:r>
              <w:rPr>
                <w:sz w:val="16"/>
                <w:szCs w:val="16"/>
              </w:rPr>
              <w:t>Бадагуй</w:t>
            </w:r>
            <w:proofErr w:type="spellEnd"/>
            <w:r>
              <w:rPr>
                <w:sz w:val="16"/>
                <w:szCs w:val="16"/>
              </w:rPr>
              <w:t xml:space="preserve">, ул. Трактовая,3 </w:t>
            </w:r>
          </w:p>
          <w:p w:rsidR="004030DE" w:rsidRPr="00034A38" w:rsidRDefault="004030DE" w:rsidP="00BC62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</w:p>
          <w:p w:rsidR="004030DE" w:rsidRDefault="004030DE" w:rsidP="00BC624F">
            <w:pPr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4030DE" w:rsidRDefault="004030DE" w:rsidP="004030DE">
      <w:pPr>
        <w:shd w:val="clear" w:color="auto" w:fill="FFFFFF"/>
        <w:spacing w:after="0"/>
        <w:jc w:val="both"/>
        <w:rPr>
          <w:rFonts w:ascii="Arial" w:hAnsi="Arial" w:cs="Arial"/>
          <w:color w:val="000000"/>
          <w:sz w:val="28"/>
          <w:szCs w:val="28"/>
        </w:rPr>
      </w:pPr>
    </w:p>
    <w:sectPr w:rsidR="004030DE" w:rsidSect="004030D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7B44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F327A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E85C6F"/>
    <w:multiLevelType w:val="hybridMultilevel"/>
    <w:tmpl w:val="33F23FF0"/>
    <w:lvl w:ilvl="0" w:tplc="1966DD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9D5C16"/>
    <w:multiLevelType w:val="hybridMultilevel"/>
    <w:tmpl w:val="1F125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672B9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A1005"/>
    <w:multiLevelType w:val="multilevel"/>
    <w:tmpl w:val="37E47C54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/>
      </w:rPr>
    </w:lvl>
  </w:abstractNum>
  <w:abstractNum w:abstractNumId="6">
    <w:nsid w:val="2C347C9B"/>
    <w:multiLevelType w:val="multilevel"/>
    <w:tmpl w:val="4648A8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416676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573FF9"/>
    <w:multiLevelType w:val="multilevel"/>
    <w:tmpl w:val="BD4C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ED04FB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03CF2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6C4501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37FC2"/>
    <w:multiLevelType w:val="hybridMultilevel"/>
    <w:tmpl w:val="B26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A83FCF"/>
    <w:multiLevelType w:val="hybridMultilevel"/>
    <w:tmpl w:val="9CB8D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591450"/>
    <w:multiLevelType w:val="hybridMultilevel"/>
    <w:tmpl w:val="33E404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24727E2"/>
    <w:multiLevelType w:val="hybridMultilevel"/>
    <w:tmpl w:val="55B6B22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F70477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BC1FCE"/>
    <w:multiLevelType w:val="hybridMultilevel"/>
    <w:tmpl w:val="AF6E7E3A"/>
    <w:lvl w:ilvl="0" w:tplc="DB42218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C92A31"/>
    <w:multiLevelType w:val="multilevel"/>
    <w:tmpl w:val="430A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E18220A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9914A9"/>
    <w:multiLevelType w:val="hybridMultilevel"/>
    <w:tmpl w:val="9004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123B2F"/>
    <w:multiLevelType w:val="multilevel"/>
    <w:tmpl w:val="4D506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7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19"/>
  </w:num>
  <w:num w:numId="17">
    <w:abstractNumId w:val="2"/>
  </w:num>
  <w:num w:numId="18">
    <w:abstractNumId w:val="21"/>
  </w:num>
  <w:num w:numId="19">
    <w:abstractNumId w:val="18"/>
  </w:num>
  <w:num w:numId="20">
    <w:abstractNumId w:val="3"/>
  </w:num>
  <w:num w:numId="21">
    <w:abstractNumId w:val="1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D85"/>
    <w:rsid w:val="0000209A"/>
    <w:rsid w:val="001F6F85"/>
    <w:rsid w:val="00384378"/>
    <w:rsid w:val="004030DE"/>
    <w:rsid w:val="004161B6"/>
    <w:rsid w:val="004A1654"/>
    <w:rsid w:val="004B4D38"/>
    <w:rsid w:val="00552D85"/>
    <w:rsid w:val="00A17D3D"/>
    <w:rsid w:val="00A630BD"/>
    <w:rsid w:val="00B30EB1"/>
    <w:rsid w:val="00CF6576"/>
    <w:rsid w:val="00EB5BD8"/>
    <w:rsid w:val="00EE0707"/>
    <w:rsid w:val="00EE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D85"/>
  </w:style>
  <w:style w:type="paragraph" w:styleId="1">
    <w:name w:val="heading 1"/>
    <w:basedOn w:val="a"/>
    <w:next w:val="a"/>
    <w:link w:val="10"/>
    <w:qFormat/>
    <w:rsid w:val="00A630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2D8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52D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52D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1">
    <w:name w:val="Heading 1"/>
    <w:basedOn w:val="a"/>
    <w:qFormat/>
    <w:rsid w:val="00552D8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552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384378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8437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384378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Emphasis"/>
    <w:basedOn w:val="a0"/>
    <w:uiPriority w:val="20"/>
    <w:qFormat/>
    <w:rsid w:val="00384378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38437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4378"/>
  </w:style>
  <w:style w:type="paragraph" w:styleId="ac">
    <w:name w:val="List Paragraph"/>
    <w:basedOn w:val="a"/>
    <w:uiPriority w:val="34"/>
    <w:qFormat/>
    <w:rsid w:val="003843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38437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Plain Text"/>
    <w:basedOn w:val="a"/>
    <w:link w:val="ae"/>
    <w:rsid w:val="003843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38437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Normal (Web)"/>
    <w:basedOn w:val="a"/>
    <w:rsid w:val="003843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843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8437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843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38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a"/>
    <w:basedOn w:val="a"/>
    <w:rsid w:val="00384378"/>
    <w:pPr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630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11">
    <w:name w:val="Сетка таблицы1"/>
    <w:basedOn w:val="a1"/>
    <w:next w:val="af0"/>
    <w:uiPriority w:val="59"/>
    <w:rsid w:val="0040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403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rsid w:val="004030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4030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40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_________Microsoft_Office_Word4.docx"/><Relationship Id="rId18" Type="http://schemas.openxmlformats.org/officeDocument/2006/relationships/hyperlink" Target="consultantplus://offline/ref=2C7608B7481A0290481C83FB48EDBD9EB7293372476FDCFC5BA33D6EE72C46660BCAAB60E7D0776BAD3E4EB3W4b4D" TargetMode="External"/><Relationship Id="rId3" Type="http://schemas.openxmlformats.org/officeDocument/2006/relationships/styles" Target="styles.xml"/><Relationship Id="rId7" Type="http://schemas.openxmlformats.org/officeDocument/2006/relationships/package" Target="embeddings/_________Microsoft_Office_Word1.docx"/><Relationship Id="rId12" Type="http://schemas.openxmlformats.org/officeDocument/2006/relationships/image" Target="media/image4.emf"/><Relationship Id="rId17" Type="http://schemas.openxmlformats.org/officeDocument/2006/relationships/hyperlink" Target="file:///C:\Documents%20and%20Settings\Admin\&#1056;&#1072;&#1073;&#1086;&#1095;&#1080;&#1081;%20&#1089;&#1090;&#1086;&#1083;\&#1063;&#1048;&#1057;&#1058;&#1040;&#1071;%20&#1042;&#1054;&#1044;&#1040;\&#1055;&#1086;&#1089;&#1090;&#1072;&#1085;&#1086;&#1074;&#1083;&#1077;&#1085;&#1080;&#1077;%20&#1055;&#1088;&#1072;&#1074;&#1080;&#1090;&#1077;&#1083;&#1100;&#1089;&#1090;&#1074;&#1072;%20&#1048;&#1088;&#1082;&#1091;&#1090;&#1089;&#1082;&#1086;&#1081;%20&#1086;&#1073;&#1083;&#1072;&#1089;&#1090;&#1080;%20&#1086;&#1090;%2024_10_2013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A9698E32EF77EBCFFFAE4EE08BA7BEF6FFC67D0BE5F0413094C9050D96B489E833BB1DB2136D5625A1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package" Target="embeddings/_________Microsoft_Office_Word3.docx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A9698E32EF77EBCFFFAE4EE08BA7BEF6FFC67D0BE5F0413094C9050D96B489E833BB1DB2136D5605A14H" TargetMode="Externa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2.docx"/><Relationship Id="rId14" Type="http://schemas.openxmlformats.org/officeDocument/2006/relationships/hyperlink" Target="consultantplus://offline/ref=81B581DD4834EFF393C4494AECF403B3EFCE26950F3D170DE8D6E64E1D4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2F0F2-C23C-453C-A82A-127B52562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8708</Words>
  <Characters>49639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2019-02-11T06:58:00Z</cp:lastPrinted>
  <dcterms:created xsi:type="dcterms:W3CDTF">2019-01-29T00:33:00Z</dcterms:created>
  <dcterms:modified xsi:type="dcterms:W3CDTF">2019-02-13T03:42:00Z</dcterms:modified>
</cp:coreProperties>
</file>