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A0" w:rsidRDefault="000546C0">
      <w:r>
        <w:rPr>
          <w:noProof/>
          <w:lang w:eastAsia="ru-RU"/>
        </w:rPr>
        <w:pict>
          <v:group id="Группа 1" o:spid="_x0000_s1026" style="position:absolute;margin-left:47.9pt;margin-top:5.55pt;width:535.5pt;height:91.9pt;flip:y;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rsidR="00A92FA0" w:rsidRDefault="00A92FA0" w:rsidP="00A92FA0">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ГАХАНСКИЙ  ВЕСТНИК</w:t>
                    </w:r>
                  </w:p>
                  <w:p w:rsidR="00A92FA0" w:rsidRDefault="00A92FA0" w:rsidP="00A92FA0">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w:t>
                    </w:r>
                    <w:proofErr w:type="spellStart"/>
                    <w:r>
                      <w:rPr>
                        <w:rFonts w:ascii="Franklin Gothic Demi" w:hAnsi="Franklin Gothic Demi"/>
                        <w:i/>
                        <w:color w:val="F4F4F4"/>
                      </w:rPr>
                      <w:t>Гаханы</w:t>
                    </w:r>
                    <w:proofErr w:type="spellEnd"/>
                    <w:r>
                      <w:rPr>
                        <w:rFonts w:ascii="Franklin Gothic Demi" w:hAnsi="Franklin Gothic Demi"/>
                        <w:i/>
                        <w:color w:val="F4F4F4"/>
                      </w:rPr>
                      <w:t>»</w:t>
                    </w:r>
                  </w:p>
                  <w:p w:rsidR="00A92FA0" w:rsidRDefault="00A92FA0" w:rsidP="00A92FA0">
                    <w:pPr>
                      <w:pStyle w:val="a3"/>
                      <w:jc w:val="center"/>
                      <w:rPr>
                        <w:rFonts w:ascii="Franklin Gothic Demi" w:hAnsi="Franklin Gothic Demi"/>
                        <w:i/>
                        <w:color w:val="F4F4F4"/>
                      </w:rPr>
                    </w:pPr>
                    <w:proofErr w:type="spellStart"/>
                    <w:r>
                      <w:rPr>
                        <w:rFonts w:ascii="Franklin Gothic Demi" w:hAnsi="Franklin Gothic Demi"/>
                        <w:i/>
                        <w:color w:val="F4F4F4"/>
                      </w:rPr>
                      <w:t>Баяндаевского</w:t>
                    </w:r>
                    <w:proofErr w:type="spellEnd"/>
                    <w:r>
                      <w:rPr>
                        <w:rFonts w:ascii="Franklin Gothic Demi" w:hAnsi="Franklin Gothic Demi"/>
                        <w:i/>
                        <w:color w:val="F4F4F4"/>
                      </w:rPr>
                      <w:t xml:space="preserve"> района Иркутской области</w:t>
                    </w:r>
                  </w:p>
                  <w:p w:rsidR="00A92FA0" w:rsidRDefault="00A92FA0" w:rsidP="00A92FA0">
                    <w:pPr>
                      <w:pStyle w:val="a3"/>
                      <w:rPr>
                        <w:rFonts w:ascii="Franklin Gothic Demi" w:hAnsi="Franklin Gothic Demi"/>
                        <w:i/>
                        <w:color w:val="F4F4F4"/>
                        <w:sz w:val="72"/>
                        <w:szCs w:val="72"/>
                      </w:rPr>
                    </w:pPr>
                  </w:p>
                  <w:p w:rsidR="00A92FA0" w:rsidRDefault="00A92FA0" w:rsidP="00A92FA0">
                    <w:pPr>
                      <w:pStyle w:val="a3"/>
                      <w:rPr>
                        <w:rFonts w:ascii="Franklin Gothic Demi" w:hAnsi="Franklin Gothic Demi"/>
                        <w:i/>
                        <w:color w:val="F4F4F4"/>
                        <w:sz w:val="72"/>
                        <w:szCs w:val="72"/>
                      </w:rPr>
                    </w:pPr>
                  </w:p>
                  <w:p w:rsidR="00A92FA0" w:rsidRDefault="00A92FA0" w:rsidP="00A92FA0">
                    <w:pPr>
                      <w:pStyle w:val="a3"/>
                      <w:rPr>
                        <w:rFonts w:ascii="Franklin Gothic Demi" w:hAnsi="Franklin Gothic Demi"/>
                        <w:i/>
                        <w:color w:val="F4F4F4"/>
                        <w:sz w:val="72"/>
                        <w:szCs w:val="72"/>
                      </w:rPr>
                    </w:pPr>
                  </w:p>
                  <w:p w:rsidR="00A92FA0" w:rsidRDefault="00A92FA0" w:rsidP="00A92FA0">
                    <w:pPr>
                      <w:pStyle w:val="a3"/>
                      <w:rPr>
                        <w:rFonts w:ascii="Franklin Gothic Demi" w:hAnsi="Franklin Gothic Demi"/>
                        <w:i/>
                        <w:color w:val="F4F4F4"/>
                        <w:sz w:val="72"/>
                        <w:szCs w:val="72"/>
                      </w:rPr>
                    </w:pPr>
                  </w:p>
                  <w:p w:rsidR="00A92FA0" w:rsidRDefault="00A92FA0" w:rsidP="00A92FA0">
                    <w:pPr>
                      <w:pStyle w:val="a3"/>
                      <w:rPr>
                        <w:rFonts w:ascii="Franklin Gothic Demi" w:hAnsi="Franklin Gothic Demi"/>
                        <w:i/>
                        <w:color w:val="F4F4F4"/>
                        <w:sz w:val="72"/>
                        <w:szCs w:val="72"/>
                      </w:rPr>
                    </w:pPr>
                  </w:p>
                  <w:p w:rsidR="00A92FA0" w:rsidRDefault="00A92FA0" w:rsidP="00A92FA0">
                    <w:pPr>
                      <w:pStyle w:val="a3"/>
                      <w:rPr>
                        <w:rFonts w:ascii="Franklin Gothic Demi" w:hAnsi="Franklin Gothic Demi"/>
                        <w:i/>
                        <w:color w:val="F4F4F4"/>
                        <w:sz w:val="72"/>
                        <w:szCs w:val="72"/>
                      </w:rPr>
                    </w:pPr>
                  </w:p>
                  <w:p w:rsidR="00A92FA0" w:rsidRDefault="00A92FA0" w:rsidP="00A92FA0">
                    <w:pPr>
                      <w:pStyle w:val="a3"/>
                      <w:rPr>
                        <w:rFonts w:ascii="Franklin Gothic Demi" w:hAnsi="Franklin Gothic Demi"/>
                        <w:i/>
                        <w:color w:val="F4F4F4"/>
                        <w:sz w:val="72"/>
                        <w:szCs w:val="72"/>
                      </w:rPr>
                    </w:pPr>
                  </w:p>
                  <w:p w:rsidR="00A92FA0" w:rsidRDefault="00A92FA0" w:rsidP="00A92FA0">
                    <w:pPr>
                      <w:pStyle w:val="a3"/>
                      <w:rPr>
                        <w:rFonts w:ascii="Franklin Gothic Demi" w:hAnsi="Franklin Gothic Demi"/>
                        <w:i/>
                        <w:color w:val="F4F4F4"/>
                        <w:sz w:val="72"/>
                        <w:szCs w:val="72"/>
                      </w:rPr>
                    </w:pPr>
                  </w:p>
                  <w:p w:rsidR="00A92FA0" w:rsidRDefault="00A92FA0" w:rsidP="00A92FA0">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A92FA0" w:rsidRDefault="00A92FA0" w:rsidP="00A92FA0">
                    <w:pPr>
                      <w:pStyle w:val="a3"/>
                      <w:jc w:val="center"/>
                      <w:rPr>
                        <w:color w:val="F4F4F4"/>
                      </w:rPr>
                    </w:pPr>
                    <w:r>
                      <w:rPr>
                        <w:color w:val="F4F4F4"/>
                      </w:rPr>
                      <w:t>Печатное издание муниципального образования «</w:t>
                    </w:r>
                    <w:proofErr w:type="spellStart"/>
                    <w:r>
                      <w:rPr>
                        <w:color w:val="F4F4F4"/>
                      </w:rPr>
                      <w:t>Гаханы</w:t>
                    </w:r>
                    <w:proofErr w:type="spellEnd"/>
                    <w:r>
                      <w:rPr>
                        <w:color w:val="F4F4F4"/>
                      </w:rPr>
                      <w:t>»</w:t>
                    </w:r>
                  </w:p>
                  <w:p w:rsidR="00A92FA0" w:rsidRDefault="00A92FA0" w:rsidP="00A92FA0">
                    <w:pPr>
                      <w:pStyle w:val="a3"/>
                      <w:jc w:val="center"/>
                      <w:rPr>
                        <w:color w:val="F4F4F4"/>
                      </w:rPr>
                    </w:pPr>
                    <w:proofErr w:type="spellStart"/>
                    <w:r>
                      <w:rPr>
                        <w:color w:val="F4F4F4"/>
                      </w:rPr>
                      <w:t>Баяндаевского</w:t>
                    </w:r>
                    <w:proofErr w:type="spellEnd"/>
                    <w:r>
                      <w:rPr>
                        <w:color w:val="F4F4F4"/>
                      </w:rPr>
                      <w:t xml:space="preserve">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A92FA0" w:rsidRDefault="00A92FA0" w:rsidP="00A92FA0">
                    <w:pPr>
                      <w:pStyle w:val="a3"/>
                      <w:rPr>
                        <w:rFonts w:ascii="Arial" w:hAnsi="Arial" w:cs="Arial"/>
                        <w:i/>
                        <w:color w:val="F4F4F4"/>
                        <w:sz w:val="72"/>
                        <w:szCs w:val="72"/>
                      </w:rPr>
                    </w:pPr>
                    <w:r>
                      <w:rPr>
                        <w:rFonts w:ascii="Arial" w:hAnsi="Arial" w:cs="Arial"/>
                        <w:i/>
                        <w:color w:val="F4F4F4"/>
                        <w:sz w:val="72"/>
                        <w:szCs w:val="72"/>
                      </w:rPr>
                      <w:t>№23</w:t>
                    </w:r>
                  </w:p>
                  <w:p w:rsidR="00A92FA0" w:rsidRDefault="00A92FA0" w:rsidP="00A92FA0">
                    <w:pPr>
                      <w:pStyle w:val="a3"/>
                      <w:rPr>
                        <w:rFonts w:ascii="Arial" w:hAnsi="Arial" w:cs="Arial"/>
                        <w:i/>
                        <w:color w:val="F4F4F4"/>
                      </w:rPr>
                    </w:pPr>
                    <w:r>
                      <w:rPr>
                        <w:rFonts w:ascii="Arial" w:hAnsi="Arial" w:cs="Arial"/>
                        <w:i/>
                        <w:color w:val="F4F4F4"/>
                      </w:rPr>
                      <w:t>04 октября</w:t>
                    </w:r>
                  </w:p>
                  <w:p w:rsidR="00A92FA0" w:rsidRDefault="00A92FA0" w:rsidP="00A92FA0">
                    <w:pPr>
                      <w:pStyle w:val="a3"/>
                      <w:rPr>
                        <w:rFonts w:ascii="Arial" w:hAnsi="Arial" w:cs="Arial"/>
                        <w:i/>
                        <w:color w:val="F4F4F4"/>
                      </w:rPr>
                    </w:pPr>
                    <w:r>
                      <w:rPr>
                        <w:rFonts w:ascii="Arial" w:hAnsi="Arial" w:cs="Arial"/>
                        <w:i/>
                        <w:color w:val="F4F4F4"/>
                      </w:rPr>
                      <w:t xml:space="preserve"> 2019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531.75pt" o:ole="">
                          <v:imagedata r:id="rId7" o:title=""/>
                        </v:shape>
                        <o:OLEObject Type="Embed" ProgID="Word.Document.12" ShapeID="_x0000_i1030" DrawAspect="Content" ObjectID="_1632727108" r:id="rId8"/>
                      </w:object>
                    </w:r>
                    <w:r w:rsidRPr="00C94B9C">
                      <w:rPr>
                        <w:rFonts w:ascii="Arial" w:eastAsia="Calibri" w:hAnsi="Arial" w:cs="Arial"/>
                        <w:i/>
                        <w:color w:val="F4F4F4"/>
                      </w:rPr>
                      <w:object w:dxaOrig="9355" w:dyaOrig="9770">
                        <v:shape id="_x0000_i1031" type="#_x0000_t75" style="width:468pt;height:487.5pt" o:ole="">
                          <v:imagedata r:id="rId9" o:title=""/>
                        </v:shape>
                        <o:OLEObject Type="Embed" ProgID="Word.Document.12" ShapeID="_x0000_i1031" DrawAspect="Content" ObjectID="_1632727109" r:id="rId10"/>
                      </w:object>
                    </w:r>
                    <w:r w:rsidRPr="00C94B9C">
                      <w:rPr>
                        <w:rFonts w:ascii="Arial" w:eastAsia="Calibri" w:hAnsi="Arial" w:cs="Arial"/>
                        <w:i/>
                        <w:color w:val="F4F4F4"/>
                      </w:rPr>
                      <w:object w:dxaOrig="9355" w:dyaOrig="9297">
                        <v:shape id="_x0000_i1032" type="#_x0000_t75" style="width:468pt;height:464.25pt" o:ole="">
                          <v:imagedata r:id="rId11" o:title=""/>
                        </v:shape>
                        <o:OLEObject Type="Embed" ProgID="Word.Document.12" ShapeID="_x0000_i1032" DrawAspect="Content" ObjectID="_1632727110" r:id="rId12"/>
                      </w:object>
                    </w:r>
                    <w:r w:rsidRPr="00C94B9C">
                      <w:rPr>
                        <w:rFonts w:ascii="Arial" w:eastAsia="Calibri" w:hAnsi="Arial" w:cs="Arial"/>
                        <w:i/>
                        <w:color w:val="F4F4F4"/>
                      </w:rPr>
                      <w:object w:dxaOrig="9355" w:dyaOrig="9097">
                        <v:shape id="_x0000_i1033" type="#_x0000_t75" style="width:468pt;height:454.5pt" o:ole="">
                          <v:imagedata r:id="rId13" o:title=""/>
                        </v:shape>
                        <o:OLEObject Type="Embed" ProgID="Word.Document.12" ShapeID="_x0000_i1033" DrawAspect="Content" ObjectID="_1632727111" r:id="rId14"/>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A92FA0" w:rsidRPr="00A92FA0" w:rsidRDefault="00A92FA0" w:rsidP="00A92FA0"/>
    <w:p w:rsidR="00EC7CD9" w:rsidRDefault="000546C0" w:rsidP="00EC7CD9">
      <w:pPr>
        <w:spacing w:after="269" w:line="240" w:lineRule="auto"/>
        <w:rPr>
          <w:rFonts w:ascii="Arial" w:eastAsia="Times New Roman" w:hAnsi="Arial" w:cs="Arial"/>
          <w:color w:val="000000"/>
          <w:sz w:val="24"/>
          <w:szCs w:val="24"/>
          <w:lang w:eastAsia="ru-RU"/>
        </w:rPr>
      </w:pPr>
      <w:r w:rsidRPr="000546C0">
        <w:rPr>
          <w:rFonts w:ascii="Arial" w:eastAsia="Times New Roman" w:hAnsi="Arial" w:cs="Arial"/>
          <w:i/>
          <w:color w:val="000000"/>
          <w:sz w:val="24"/>
          <w:szCs w:val="24"/>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4.25pt;height:27pt" fillcolor="#7030a0" strokecolor="#365f91 [2404]">
            <v:fill color2="#099"/>
            <v:shadow on="t" color="silver" opacity="52429f" offset="3pt,3pt"/>
            <v:textpath style="font-family:&quot;Times New Roman&quot;;font-size:18pt;v-text-kern:t" trim="t" fitpath="t" xscale="f" string="ДЕНЬ УЧИТЕЛЯ"/>
          </v:shape>
        </w:pict>
      </w:r>
    </w:p>
    <w:p w:rsidR="00EC7CD9" w:rsidRPr="00EC7CD9" w:rsidRDefault="00354B6F" w:rsidP="00EC7CD9">
      <w:pPr>
        <w:spacing w:after="269"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lang w:eastAsia="ru-RU"/>
        </w:rPr>
        <w:t xml:space="preserve">            </w:t>
      </w:r>
      <w:r w:rsidR="00EC7CD9">
        <w:rPr>
          <w:noProof/>
          <w:lang w:eastAsia="ru-RU"/>
        </w:rPr>
        <w:drawing>
          <wp:inline distT="0" distB="0" distL="0" distR="0">
            <wp:extent cx="5938518" cy="2181225"/>
            <wp:effectExtent l="95250" t="76200" r="81282" b="66675"/>
            <wp:docPr id="23" name="Рисунок 23" descr="https://my-calend.ru/data/source/holidays/den-uchite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y-calend.ru/data/source/holidays/den-uchitelya.jpg"/>
                    <pic:cNvPicPr>
                      <a:picLocks noChangeAspect="1" noChangeArrowheads="1"/>
                    </pic:cNvPicPr>
                  </pic:nvPicPr>
                  <pic:blipFill>
                    <a:blip r:embed="rId15" cstate="print"/>
                    <a:srcRect/>
                    <a:stretch>
                      <a:fillRect/>
                    </a:stretch>
                  </pic:blipFill>
                  <pic:spPr bwMode="auto">
                    <a:xfrm>
                      <a:off x="0" y="0"/>
                      <a:ext cx="5940425" cy="2181926"/>
                    </a:xfrm>
                    <a:prstGeom prst="round2DiagRect">
                      <a:avLst/>
                    </a:prstGeom>
                    <a:noFill/>
                    <a:ln w="76200">
                      <a:solidFill>
                        <a:schemeClr val="accent6">
                          <a:lumMod val="75000"/>
                        </a:schemeClr>
                      </a:solidFill>
                      <a:miter lim="800000"/>
                      <a:headEnd/>
                      <a:tailEnd/>
                    </a:ln>
                  </pic:spPr>
                </pic:pic>
              </a:graphicData>
            </a:graphic>
          </wp:inline>
        </w:drawing>
      </w:r>
    </w:p>
    <w:p w:rsidR="00BB5ACB" w:rsidRPr="00BB5ACB" w:rsidRDefault="00354B6F" w:rsidP="00BB5ACB">
      <w:pPr>
        <w:pStyle w:val="a5"/>
        <w:jc w:val="both"/>
        <w:rPr>
          <w:color w:val="000000"/>
          <w:sz w:val="20"/>
          <w:szCs w:val="20"/>
        </w:rPr>
      </w:pPr>
      <w:r w:rsidRPr="00BB5ACB">
        <w:rPr>
          <w:bCs/>
          <w:color w:val="000000"/>
          <w:sz w:val="20"/>
          <w:szCs w:val="20"/>
        </w:rPr>
        <w:t xml:space="preserve">      </w:t>
      </w:r>
      <w:r w:rsidR="00BB5ACB" w:rsidRPr="00BB5ACB">
        <w:rPr>
          <w:color w:val="000000"/>
          <w:sz w:val="20"/>
          <w:szCs w:val="20"/>
        </w:rPr>
        <w:t>5 октября в нашей стране отмечают свой профессиональный праздник педагоги. Этот праздник объединяет людей, которые ежедневно отдают себя нужному для общества и страны делу – воспитанию и обучению детей, подготовке их к жизни в современном обществе. В этой профессии нет случайных людей. Давно известна простая истина: учителями работают люди по призванию, имеющие природный дар в этом непростом деле. Учитель всегда на виду: на своем рабочем месте – в школьном классе, в обществе, дома, на улице. На учителей равняются родители и нередко для детей учитель это пример для подражания.</w:t>
      </w:r>
    </w:p>
    <w:p w:rsidR="00BB5ACB" w:rsidRPr="00BB5ACB" w:rsidRDefault="00BB5ACB" w:rsidP="00BB5ACB">
      <w:pPr>
        <w:pStyle w:val="a5"/>
        <w:jc w:val="both"/>
        <w:rPr>
          <w:color w:val="000000"/>
          <w:sz w:val="20"/>
          <w:szCs w:val="20"/>
        </w:rPr>
      </w:pPr>
      <w:r w:rsidRPr="00BB5ACB">
        <w:rPr>
          <w:color w:val="000000"/>
          <w:sz w:val="20"/>
          <w:szCs w:val="20"/>
        </w:rPr>
        <w:t xml:space="preserve">4 октября в </w:t>
      </w:r>
      <w:proofErr w:type="spellStart"/>
      <w:r w:rsidRPr="00BB5ACB">
        <w:rPr>
          <w:color w:val="000000"/>
          <w:sz w:val="20"/>
          <w:szCs w:val="20"/>
        </w:rPr>
        <w:t>Бадагуйском</w:t>
      </w:r>
      <w:proofErr w:type="spellEnd"/>
      <w:r w:rsidRPr="00BB5ACB">
        <w:rPr>
          <w:color w:val="000000"/>
          <w:sz w:val="20"/>
          <w:szCs w:val="20"/>
        </w:rPr>
        <w:t xml:space="preserve"> сельском Доме фольклора был проведён праздничный концерт, посвященный ко Дню учителя. В нём приняли участие практически все ученики нашей школы и учителя. Присутствовали и зрители. Концертная программа прошла в стиле 90-х годов. Зал был украшен баннером «Дискотека 90-х» и все желающие фотографировались на его фоне.</w:t>
      </w:r>
    </w:p>
    <w:p w:rsidR="00BB5ACB" w:rsidRPr="00BB5ACB" w:rsidRDefault="00BB5ACB" w:rsidP="00BB5ACB">
      <w:pPr>
        <w:pStyle w:val="a5"/>
        <w:jc w:val="both"/>
        <w:rPr>
          <w:color w:val="000000"/>
          <w:sz w:val="20"/>
          <w:szCs w:val="20"/>
        </w:rPr>
      </w:pPr>
      <w:r w:rsidRPr="00BB5ACB">
        <w:rPr>
          <w:color w:val="000000"/>
          <w:sz w:val="20"/>
          <w:szCs w:val="20"/>
        </w:rPr>
        <w:t xml:space="preserve"> Ученики посвятили стихотворения, песни любимым учителям. Было сказано много хороших слов о представителях учительской профессии.</w:t>
      </w:r>
    </w:p>
    <w:p w:rsidR="00BB5ACB" w:rsidRPr="00BB5ACB" w:rsidRDefault="00BB5ACB" w:rsidP="00BB5ACB">
      <w:pPr>
        <w:pStyle w:val="a5"/>
        <w:jc w:val="both"/>
        <w:rPr>
          <w:color w:val="000000"/>
          <w:sz w:val="20"/>
          <w:szCs w:val="20"/>
        </w:rPr>
      </w:pPr>
      <w:r w:rsidRPr="00BB5ACB">
        <w:rPr>
          <w:color w:val="000000"/>
          <w:sz w:val="20"/>
          <w:szCs w:val="20"/>
        </w:rPr>
        <w:t xml:space="preserve">  Словами благодарности, уважения, признательности был отмечен труд учителей. Для них звучали песни, стихотворения о школе и учителях. Учителя и ученики получили большой эмоциональный заряд и огромное удовольствие от проведённого мероприятия.</w:t>
      </w:r>
    </w:p>
    <w:p w:rsidR="00AE04EF" w:rsidRPr="00BB5ACB" w:rsidRDefault="00AE04EF" w:rsidP="00BB5ACB">
      <w:pPr>
        <w:pStyle w:val="sfst"/>
        <w:shd w:val="clear" w:color="auto" w:fill="FFFFFF"/>
        <w:spacing w:line="336" w:lineRule="atLeast"/>
        <w:jc w:val="center"/>
        <w:rPr>
          <w:b/>
          <w:i/>
          <w:color w:val="000000"/>
        </w:rPr>
      </w:pPr>
      <w:r w:rsidRPr="00BB5ACB">
        <w:rPr>
          <w:b/>
          <w:i/>
          <w:color w:val="000000"/>
        </w:rPr>
        <w:t xml:space="preserve">Дорогие наши учителя! Поздравляем вас </w:t>
      </w:r>
      <w:proofErr w:type="gramStart"/>
      <w:r w:rsidRPr="00BB5ACB">
        <w:rPr>
          <w:b/>
          <w:i/>
          <w:color w:val="000000"/>
        </w:rPr>
        <w:t>со</w:t>
      </w:r>
      <w:proofErr w:type="gramEnd"/>
      <w:r w:rsidRPr="00BB5ACB">
        <w:rPr>
          <w:b/>
          <w:i/>
          <w:color w:val="000000"/>
        </w:rPr>
        <w:t xml:space="preserve"> Всемирным днем учителя! Высоко ценим щедрость ваших любящих сердец, ваше терпение и понимание, преданность делу и любовь к нам — своим ученикам! Желаем крепчайшего здоровья, бодрости тела и духа, радости от вашего нелегкого труда и всяческих удач в личной жизни! Пусть вас окружают уважение и любовь, доброжелательность и милосердие, жизнерадостность и наша благодарность!</w:t>
      </w:r>
      <w:r w:rsidRPr="00BB5ACB">
        <w:rPr>
          <w:b/>
          <w:i/>
          <w:color w:val="000000"/>
        </w:rPr>
        <w:br/>
      </w:r>
    </w:p>
    <w:p w:rsidR="00AE04EF" w:rsidRPr="00BB5ACB" w:rsidRDefault="00354B6F" w:rsidP="00BB5ACB">
      <w:pPr>
        <w:spacing w:after="60" w:line="240" w:lineRule="auto"/>
        <w:jc w:val="right"/>
        <w:outlineLvl w:val="1"/>
        <w:rPr>
          <w:rFonts w:ascii="Arial" w:eastAsia="Times New Roman" w:hAnsi="Arial" w:cs="Arial"/>
          <w:b/>
          <w:bCs/>
          <w:color w:val="000000"/>
          <w:sz w:val="24"/>
          <w:szCs w:val="24"/>
          <w:lang w:eastAsia="ru-RU"/>
        </w:rPr>
      </w:pPr>
      <w:r w:rsidRPr="00BB5ACB">
        <w:rPr>
          <w:rFonts w:ascii="Arial" w:eastAsia="Times New Roman" w:hAnsi="Arial" w:cs="Arial"/>
          <w:b/>
          <w:bCs/>
          <w:color w:val="000000"/>
          <w:sz w:val="24"/>
          <w:szCs w:val="24"/>
          <w:lang w:eastAsia="ru-RU"/>
        </w:rPr>
        <w:t>Администрация МО «</w:t>
      </w:r>
      <w:proofErr w:type="spellStart"/>
      <w:r w:rsidRPr="00BB5ACB">
        <w:rPr>
          <w:rFonts w:ascii="Arial" w:eastAsia="Times New Roman" w:hAnsi="Arial" w:cs="Arial"/>
          <w:b/>
          <w:bCs/>
          <w:color w:val="000000"/>
          <w:sz w:val="24"/>
          <w:szCs w:val="24"/>
          <w:lang w:eastAsia="ru-RU"/>
        </w:rPr>
        <w:t>Гаханы</w:t>
      </w:r>
      <w:proofErr w:type="spellEnd"/>
      <w:r w:rsidRPr="00BB5ACB">
        <w:rPr>
          <w:rFonts w:ascii="Arial" w:eastAsia="Times New Roman" w:hAnsi="Arial" w:cs="Arial"/>
          <w:b/>
          <w:bCs/>
          <w:color w:val="000000"/>
          <w:sz w:val="24"/>
          <w:szCs w:val="24"/>
          <w:lang w:eastAsia="ru-RU"/>
        </w:rPr>
        <w:t>»</w:t>
      </w:r>
    </w:p>
    <w:p w:rsidR="006E2B81" w:rsidRPr="00BB5ACB" w:rsidRDefault="006E2B81" w:rsidP="00A92FA0">
      <w:pPr>
        <w:spacing w:after="0" w:line="240" w:lineRule="auto"/>
        <w:ind w:firstLine="709"/>
        <w:rPr>
          <w:b/>
          <w:i/>
          <w:sz w:val="20"/>
          <w:szCs w:val="20"/>
        </w:rPr>
      </w:pPr>
    </w:p>
    <w:p w:rsidR="00354B6F" w:rsidRDefault="00354B6F" w:rsidP="00A92FA0">
      <w:pPr>
        <w:spacing w:after="0" w:line="240" w:lineRule="auto"/>
        <w:ind w:firstLine="709"/>
        <w:rPr>
          <w:b/>
          <w:i/>
        </w:rPr>
      </w:pPr>
    </w:p>
    <w:p w:rsidR="00354B6F" w:rsidRPr="00BB5ACB" w:rsidRDefault="00354B6F" w:rsidP="00BB5ACB">
      <w:pPr>
        <w:spacing w:after="0" w:line="240" w:lineRule="auto"/>
        <w:rPr>
          <w:b/>
          <w:i/>
          <w:lang w:val="en-US"/>
        </w:rPr>
      </w:pPr>
    </w:p>
    <w:p w:rsidR="00A70F45" w:rsidRDefault="000546C0" w:rsidP="00354B6F">
      <w:pPr>
        <w:spacing w:after="0" w:line="240" w:lineRule="auto"/>
        <w:rPr>
          <w:b/>
          <w:i/>
        </w:rPr>
      </w:pPr>
      <w:r w:rsidRPr="000546C0">
        <w:rPr>
          <w:rFonts w:ascii="Times New Roman" w:hAnsi="Times New Roman" w:cs="Times New Roman"/>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0pt;height:24.75pt" fillcolor="#4f81bd [3204]" strokecolor="#5f497a [2407]">
            <v:shadow on="t" color="#b2b2b2" opacity="52429f" offset="3pt"/>
            <v:textpath style="font-family:&quot;Times New Roman&quot;;font-size:10pt;v-text-kern:t" trim="t" fitpath="t" string="ЗОРОВЬЕ ПРЕЖДЕ ВСЕГО!"/>
          </v:shape>
        </w:pict>
      </w:r>
    </w:p>
    <w:p w:rsidR="00A70F45" w:rsidRDefault="00A70F45" w:rsidP="00A70F45"/>
    <w:p w:rsidR="00A70F45" w:rsidRPr="003B7F8D" w:rsidRDefault="00A70F45" w:rsidP="00A70F45">
      <w:pPr>
        <w:pStyle w:val="1"/>
        <w:shd w:val="clear" w:color="auto" w:fill="FFFFFF"/>
        <w:spacing w:before="0" w:after="240"/>
        <w:rPr>
          <w:rFonts w:ascii="Times New Roman" w:hAnsi="Times New Roman" w:cs="Times New Roman"/>
          <w:b w:val="0"/>
          <w:bCs w:val="0"/>
          <w:caps/>
          <w:color w:val="000000" w:themeColor="text1"/>
          <w:sz w:val="22"/>
          <w:szCs w:val="22"/>
          <w:u w:val="single"/>
        </w:rPr>
      </w:pPr>
      <w:r w:rsidRPr="003B7F8D">
        <w:rPr>
          <w:rFonts w:ascii="Times New Roman" w:hAnsi="Times New Roman" w:cs="Times New Roman"/>
          <w:b w:val="0"/>
          <w:bCs w:val="0"/>
          <w:caps/>
          <w:color w:val="000000" w:themeColor="text1"/>
          <w:sz w:val="22"/>
          <w:szCs w:val="22"/>
          <w:u w:val="single"/>
        </w:rPr>
        <w:t>ПРОФИЛАКТИКА МИГРЕНИ</w:t>
      </w:r>
    </w:p>
    <w:p w:rsidR="00A70F45" w:rsidRPr="00A70F45" w:rsidRDefault="000546C0" w:rsidP="00A70F45">
      <w:pPr>
        <w:pStyle w:val="textjustify"/>
        <w:shd w:val="clear" w:color="auto" w:fill="FFFFFF"/>
        <w:spacing w:before="0" w:beforeAutospacing="0" w:after="0" w:afterAutospacing="0"/>
        <w:rPr>
          <w:color w:val="58595B"/>
          <w:sz w:val="22"/>
          <w:szCs w:val="22"/>
        </w:rPr>
      </w:pPr>
      <w:hyperlink r:id="rId16" w:history="1">
        <w:r w:rsidR="00A70F45" w:rsidRPr="00A70F45">
          <w:rPr>
            <w:rStyle w:val="a6"/>
            <w:color w:val="4981B5"/>
            <w:sz w:val="22"/>
            <w:szCs w:val="22"/>
          </w:rPr>
          <w:t>Профилактика мигрени</w:t>
        </w:r>
      </w:hyperlink>
      <w:r w:rsidR="00A70F45" w:rsidRPr="00A70F45">
        <w:rPr>
          <w:color w:val="58595B"/>
          <w:sz w:val="22"/>
          <w:szCs w:val="22"/>
        </w:rPr>
        <w:t xml:space="preserve"> действительно существует. Суть в том, что человек с этим типом головной боли каждый день, в течение определенного времени принимает некий препарат. Его выбор осуществляет врач-невролог после обследования. Это лекарство эффективно от мигрени, потому что действует не на симптомы, а на сами механизмы развития приступов. Благодаря чему сокращается число и тяжесть </w:t>
      </w:r>
      <w:proofErr w:type="spellStart"/>
      <w:r w:rsidR="00A70F45" w:rsidRPr="00A70F45">
        <w:rPr>
          <w:color w:val="58595B"/>
          <w:sz w:val="22"/>
          <w:szCs w:val="22"/>
        </w:rPr>
        <w:t>мигренозных</w:t>
      </w:r>
      <w:proofErr w:type="spellEnd"/>
      <w:r w:rsidR="00A70F45" w:rsidRPr="00A70F45">
        <w:rPr>
          <w:color w:val="58595B"/>
          <w:sz w:val="22"/>
          <w:szCs w:val="22"/>
        </w:rPr>
        <w:t xml:space="preserve"> атак, сокращается нагрузка </w:t>
      </w:r>
      <w:proofErr w:type="gramStart"/>
      <w:r w:rsidR="00A70F45" w:rsidRPr="00A70F45">
        <w:rPr>
          <w:color w:val="58595B"/>
          <w:sz w:val="22"/>
          <w:szCs w:val="22"/>
        </w:rPr>
        <w:t>от</w:t>
      </w:r>
      <w:proofErr w:type="gramEnd"/>
      <w:r w:rsidR="00A70F45" w:rsidRPr="00A70F45">
        <w:rPr>
          <w:color w:val="58595B"/>
          <w:sz w:val="22"/>
          <w:szCs w:val="22"/>
        </w:rPr>
        <w:t xml:space="preserve"> потребляемых обезболивающих.</w:t>
      </w:r>
    </w:p>
    <w:p w:rsidR="00A70F45" w:rsidRPr="00A70F45" w:rsidRDefault="00A70F45" w:rsidP="00A70F45">
      <w:pPr>
        <w:pStyle w:val="textjustify"/>
        <w:shd w:val="clear" w:color="auto" w:fill="FFFFFF"/>
        <w:spacing w:before="0" w:beforeAutospacing="0" w:after="240" w:afterAutospacing="0"/>
        <w:rPr>
          <w:color w:val="58595B"/>
          <w:sz w:val="22"/>
          <w:szCs w:val="22"/>
        </w:rPr>
      </w:pPr>
      <w:r w:rsidRPr="00A70F45">
        <w:rPr>
          <w:color w:val="58595B"/>
          <w:sz w:val="22"/>
          <w:szCs w:val="22"/>
        </w:rPr>
        <w:t>Но такое профилактическое лечение мигрени назначается далеко не всем пациентам с мигренью.</w:t>
      </w:r>
    </w:p>
    <w:p w:rsidR="00A70F45" w:rsidRPr="00A70F45" w:rsidRDefault="00A70F45" w:rsidP="00A70F45">
      <w:pPr>
        <w:pStyle w:val="li"/>
        <w:shd w:val="clear" w:color="auto" w:fill="FFFFFF"/>
        <w:spacing w:before="0" w:beforeAutospacing="0" w:after="240" w:afterAutospacing="0"/>
        <w:rPr>
          <w:color w:val="58595B"/>
          <w:sz w:val="22"/>
          <w:szCs w:val="22"/>
        </w:rPr>
      </w:pPr>
      <w:r w:rsidRPr="00A70F45">
        <w:rPr>
          <w:color w:val="58595B"/>
          <w:sz w:val="22"/>
          <w:szCs w:val="22"/>
        </w:rPr>
        <w:t>Оно обосновано, если:</w:t>
      </w:r>
    </w:p>
    <w:p w:rsidR="00A70F45" w:rsidRPr="00A70F45" w:rsidRDefault="00A70F45" w:rsidP="00A70F45">
      <w:pPr>
        <w:numPr>
          <w:ilvl w:val="0"/>
          <w:numId w:val="2"/>
        </w:numPr>
        <w:shd w:val="clear" w:color="auto" w:fill="FFFFFF"/>
        <w:spacing w:after="0" w:line="240" w:lineRule="auto"/>
        <w:ind w:left="750"/>
        <w:rPr>
          <w:rFonts w:ascii="Times New Roman" w:hAnsi="Times New Roman" w:cs="Times New Roman"/>
          <w:color w:val="58595B"/>
        </w:rPr>
      </w:pPr>
      <w:r w:rsidRPr="00A70F45">
        <w:rPr>
          <w:rFonts w:ascii="Times New Roman" w:hAnsi="Times New Roman" w:cs="Times New Roman"/>
          <w:color w:val="58595B"/>
        </w:rPr>
        <w:t>приступы головной боли учащаются до восьми раз в месяц или двух в неделю;</w:t>
      </w:r>
    </w:p>
    <w:p w:rsidR="00A70F45" w:rsidRPr="00A70F45" w:rsidRDefault="00A70F45" w:rsidP="00A70F45">
      <w:pPr>
        <w:numPr>
          <w:ilvl w:val="0"/>
          <w:numId w:val="2"/>
        </w:numPr>
        <w:shd w:val="clear" w:color="auto" w:fill="FFFFFF"/>
        <w:spacing w:after="0" w:line="240" w:lineRule="auto"/>
        <w:ind w:left="750"/>
        <w:rPr>
          <w:rFonts w:ascii="Times New Roman" w:hAnsi="Times New Roman" w:cs="Times New Roman"/>
          <w:color w:val="58595B"/>
        </w:rPr>
      </w:pPr>
      <w:r w:rsidRPr="00A70F45">
        <w:rPr>
          <w:rFonts w:ascii="Times New Roman" w:hAnsi="Times New Roman" w:cs="Times New Roman"/>
          <w:color w:val="58595B"/>
        </w:rPr>
        <w:t xml:space="preserve">человеку слабо помогают даже </w:t>
      </w:r>
      <w:proofErr w:type="gramStart"/>
      <w:r w:rsidRPr="00A70F45">
        <w:rPr>
          <w:rFonts w:ascii="Times New Roman" w:hAnsi="Times New Roman" w:cs="Times New Roman"/>
          <w:color w:val="58595B"/>
        </w:rPr>
        <w:t>специальные</w:t>
      </w:r>
      <w:proofErr w:type="gramEnd"/>
      <w:r w:rsidRPr="00A70F45">
        <w:rPr>
          <w:rFonts w:ascii="Times New Roman" w:hAnsi="Times New Roman" w:cs="Times New Roman"/>
          <w:color w:val="58595B"/>
        </w:rPr>
        <w:t xml:space="preserve"> </w:t>
      </w:r>
      <w:proofErr w:type="spellStart"/>
      <w:r w:rsidRPr="00A70F45">
        <w:rPr>
          <w:rFonts w:ascii="Times New Roman" w:hAnsi="Times New Roman" w:cs="Times New Roman"/>
          <w:color w:val="58595B"/>
        </w:rPr>
        <w:t>противомигренозные</w:t>
      </w:r>
      <w:proofErr w:type="spellEnd"/>
      <w:r w:rsidRPr="00A70F45">
        <w:rPr>
          <w:rFonts w:ascii="Times New Roman" w:hAnsi="Times New Roman" w:cs="Times New Roman"/>
          <w:color w:val="58595B"/>
        </w:rPr>
        <w:t xml:space="preserve"> обезболивающие – </w:t>
      </w:r>
      <w:proofErr w:type="spellStart"/>
      <w:r w:rsidRPr="00A70F45">
        <w:rPr>
          <w:rFonts w:ascii="Times New Roman" w:hAnsi="Times New Roman" w:cs="Times New Roman"/>
          <w:color w:val="58595B"/>
        </w:rPr>
        <w:t>триптаны</w:t>
      </w:r>
      <w:proofErr w:type="spellEnd"/>
      <w:r w:rsidRPr="00A70F45">
        <w:rPr>
          <w:rFonts w:ascii="Times New Roman" w:hAnsi="Times New Roman" w:cs="Times New Roman"/>
          <w:color w:val="58595B"/>
        </w:rPr>
        <w:t xml:space="preserve">: </w:t>
      </w:r>
      <w:proofErr w:type="spellStart"/>
      <w:r w:rsidRPr="00A70F45">
        <w:rPr>
          <w:rFonts w:ascii="Times New Roman" w:hAnsi="Times New Roman" w:cs="Times New Roman"/>
          <w:color w:val="58595B"/>
        </w:rPr>
        <w:t>амигренин</w:t>
      </w:r>
      <w:proofErr w:type="spellEnd"/>
      <w:r w:rsidRPr="00A70F45">
        <w:rPr>
          <w:rFonts w:ascii="Times New Roman" w:hAnsi="Times New Roman" w:cs="Times New Roman"/>
          <w:color w:val="58595B"/>
        </w:rPr>
        <w:t xml:space="preserve">, </w:t>
      </w:r>
      <w:proofErr w:type="spellStart"/>
      <w:r w:rsidRPr="00A70F45">
        <w:rPr>
          <w:rFonts w:ascii="Times New Roman" w:hAnsi="Times New Roman" w:cs="Times New Roman"/>
          <w:color w:val="58595B"/>
        </w:rPr>
        <w:t>релпакс</w:t>
      </w:r>
      <w:proofErr w:type="spellEnd"/>
      <w:r w:rsidRPr="00A70F45">
        <w:rPr>
          <w:rFonts w:ascii="Times New Roman" w:hAnsi="Times New Roman" w:cs="Times New Roman"/>
          <w:color w:val="58595B"/>
        </w:rPr>
        <w:t xml:space="preserve">, </w:t>
      </w:r>
      <w:proofErr w:type="spellStart"/>
      <w:r w:rsidRPr="00A70F45">
        <w:rPr>
          <w:rFonts w:ascii="Times New Roman" w:hAnsi="Times New Roman" w:cs="Times New Roman"/>
          <w:color w:val="58595B"/>
        </w:rPr>
        <w:t>зомиг</w:t>
      </w:r>
      <w:proofErr w:type="spellEnd"/>
      <w:r w:rsidRPr="00A70F45">
        <w:rPr>
          <w:rFonts w:ascii="Times New Roman" w:hAnsi="Times New Roman" w:cs="Times New Roman"/>
          <w:color w:val="58595B"/>
        </w:rPr>
        <w:t>;</w:t>
      </w:r>
    </w:p>
    <w:p w:rsidR="00A70F45" w:rsidRPr="00A70F45" w:rsidRDefault="00A70F45" w:rsidP="00A70F45">
      <w:pPr>
        <w:numPr>
          <w:ilvl w:val="0"/>
          <w:numId w:val="2"/>
        </w:numPr>
        <w:shd w:val="clear" w:color="auto" w:fill="FFFFFF"/>
        <w:spacing w:after="0" w:line="240" w:lineRule="auto"/>
        <w:ind w:left="750"/>
        <w:rPr>
          <w:rFonts w:ascii="Times New Roman" w:hAnsi="Times New Roman" w:cs="Times New Roman"/>
          <w:color w:val="58595B"/>
        </w:rPr>
      </w:pPr>
      <w:r w:rsidRPr="00A70F45">
        <w:rPr>
          <w:rFonts w:ascii="Times New Roman" w:hAnsi="Times New Roman" w:cs="Times New Roman"/>
          <w:color w:val="58595B"/>
        </w:rPr>
        <w:t xml:space="preserve">пациент не может принимать анальгетики и </w:t>
      </w:r>
      <w:proofErr w:type="spellStart"/>
      <w:r w:rsidRPr="00A70F45">
        <w:rPr>
          <w:rFonts w:ascii="Times New Roman" w:hAnsi="Times New Roman" w:cs="Times New Roman"/>
          <w:color w:val="58595B"/>
        </w:rPr>
        <w:t>триптаны</w:t>
      </w:r>
      <w:proofErr w:type="spellEnd"/>
      <w:r w:rsidRPr="00A70F45">
        <w:rPr>
          <w:rFonts w:ascii="Times New Roman" w:hAnsi="Times New Roman" w:cs="Times New Roman"/>
          <w:color w:val="58595B"/>
        </w:rPr>
        <w:t xml:space="preserve"> из-за противопоказаний – при наличии неуправляемой гипертонии, ишемической болезни сердца и мозга, после инфаркта;</w:t>
      </w:r>
    </w:p>
    <w:p w:rsidR="00A70F45" w:rsidRPr="00A70F45" w:rsidRDefault="00A70F45" w:rsidP="00A70F45">
      <w:pPr>
        <w:numPr>
          <w:ilvl w:val="0"/>
          <w:numId w:val="2"/>
        </w:numPr>
        <w:shd w:val="clear" w:color="auto" w:fill="FFFFFF"/>
        <w:spacing w:after="0" w:line="240" w:lineRule="auto"/>
        <w:ind w:left="750"/>
        <w:rPr>
          <w:rFonts w:ascii="Times New Roman" w:hAnsi="Times New Roman" w:cs="Times New Roman"/>
          <w:color w:val="58595B"/>
        </w:rPr>
      </w:pPr>
      <w:r w:rsidRPr="00A70F45">
        <w:rPr>
          <w:rFonts w:ascii="Times New Roman" w:hAnsi="Times New Roman" w:cs="Times New Roman"/>
          <w:color w:val="58595B"/>
        </w:rPr>
        <w:t>человек плохо переносит лекарства от мигрени. Так, например, у некоторых людей после приема таких препаратов повышается или снижается давление, учащается пульс. Возникают приливы жара и чувство комка в горле. Появляются боли в животе и сухость во рту. И хотя эти побочные явления временны, не все пациенты могут с ними смириться;</w:t>
      </w:r>
    </w:p>
    <w:p w:rsidR="00A70F45" w:rsidRPr="00A70F45" w:rsidRDefault="00A70F45" w:rsidP="00A70F45">
      <w:pPr>
        <w:numPr>
          <w:ilvl w:val="0"/>
          <w:numId w:val="2"/>
        </w:numPr>
        <w:shd w:val="clear" w:color="auto" w:fill="FFFFFF"/>
        <w:spacing w:after="0" w:line="240" w:lineRule="auto"/>
        <w:ind w:left="750"/>
        <w:rPr>
          <w:rFonts w:ascii="Times New Roman" w:hAnsi="Times New Roman" w:cs="Times New Roman"/>
          <w:color w:val="58595B"/>
        </w:rPr>
      </w:pPr>
      <w:r w:rsidRPr="00A70F45">
        <w:rPr>
          <w:rFonts w:ascii="Times New Roman" w:hAnsi="Times New Roman" w:cs="Times New Roman"/>
          <w:color w:val="58595B"/>
        </w:rPr>
        <w:t>у человека имеется редкая наследственная форма головной боли – так называемая гемиплегическая мигрень. При ее развитии повышается риск инсульта.</w:t>
      </w:r>
    </w:p>
    <w:p w:rsidR="00A70F45" w:rsidRPr="003B7F8D" w:rsidRDefault="00A70F45" w:rsidP="00A70F45">
      <w:pPr>
        <w:pStyle w:val="2"/>
        <w:shd w:val="clear" w:color="auto" w:fill="FFFFFF"/>
        <w:spacing w:before="336" w:beforeAutospacing="0" w:after="240" w:afterAutospacing="0"/>
        <w:rPr>
          <w:b w:val="0"/>
          <w:bCs w:val="0"/>
          <w:caps/>
          <w:color w:val="000000" w:themeColor="text1"/>
          <w:sz w:val="22"/>
          <w:szCs w:val="22"/>
          <w:u w:val="single"/>
        </w:rPr>
      </w:pPr>
      <w:r w:rsidRPr="003B7F8D">
        <w:rPr>
          <w:b w:val="0"/>
          <w:bCs w:val="0"/>
          <w:caps/>
          <w:color w:val="000000" w:themeColor="text1"/>
          <w:sz w:val="22"/>
          <w:szCs w:val="22"/>
          <w:u w:val="single"/>
        </w:rPr>
        <w:t>ВЫБОР ПРЕПАРАТА ДЛЯ ПРОФИЛАКТИКИ МИГРЕНИ</w:t>
      </w:r>
    </w:p>
    <w:p w:rsidR="00A70F45" w:rsidRPr="00A70F45" w:rsidRDefault="00A70F45" w:rsidP="00A70F45">
      <w:pPr>
        <w:pStyle w:val="textjustify"/>
        <w:shd w:val="clear" w:color="auto" w:fill="FFFFFF"/>
        <w:spacing w:before="0" w:beforeAutospacing="0" w:after="240" w:afterAutospacing="0"/>
        <w:rPr>
          <w:color w:val="58595B"/>
          <w:sz w:val="22"/>
          <w:szCs w:val="22"/>
        </w:rPr>
      </w:pPr>
      <w:r w:rsidRPr="00A70F45">
        <w:rPr>
          <w:color w:val="58595B"/>
          <w:sz w:val="22"/>
          <w:szCs w:val="22"/>
        </w:rPr>
        <w:t>Для профилактики мигрени в качестве лечения сегодня используются семь групп препаратов – от сре</w:t>
      </w:r>
      <w:proofErr w:type="gramStart"/>
      <w:r w:rsidRPr="00A70F45">
        <w:rPr>
          <w:color w:val="58595B"/>
          <w:sz w:val="22"/>
          <w:szCs w:val="22"/>
        </w:rPr>
        <w:t>дств дл</w:t>
      </w:r>
      <w:proofErr w:type="gramEnd"/>
      <w:r w:rsidRPr="00A70F45">
        <w:rPr>
          <w:color w:val="58595B"/>
          <w:sz w:val="22"/>
          <w:szCs w:val="22"/>
        </w:rPr>
        <w:t xml:space="preserve">я снижения давления до средств для снижения женских половых гормонов. Практически </w:t>
      </w:r>
      <w:proofErr w:type="gramStart"/>
      <w:r w:rsidRPr="00A70F45">
        <w:rPr>
          <w:color w:val="58595B"/>
          <w:sz w:val="22"/>
          <w:szCs w:val="22"/>
        </w:rPr>
        <w:t>все препараты, применяющиеся для профилактики мигрени были</w:t>
      </w:r>
      <w:proofErr w:type="gramEnd"/>
      <w:r w:rsidRPr="00A70F45">
        <w:rPr>
          <w:color w:val="58595B"/>
          <w:sz w:val="22"/>
          <w:szCs w:val="22"/>
        </w:rPr>
        <w:t xml:space="preserve"> выявлены случайно, при их практическом применении, а не созданы для этой цели специально. Поэтому, на первый взгляд, может показаться странным, зачем человеку с мигренью дается лекарство от эпилепсии или депрессии. И чтобы у него не возникало желания его отменить, врач разъясняет, в чем его польза.</w:t>
      </w:r>
    </w:p>
    <w:p w:rsidR="00A70F45" w:rsidRPr="00A70F45" w:rsidRDefault="00A70F45" w:rsidP="00A70F45">
      <w:pPr>
        <w:pStyle w:val="textjustify"/>
        <w:shd w:val="clear" w:color="auto" w:fill="FFFFFF"/>
        <w:spacing w:before="0" w:beforeAutospacing="0" w:after="240" w:afterAutospacing="0"/>
        <w:rPr>
          <w:color w:val="58595B"/>
          <w:sz w:val="22"/>
          <w:szCs w:val="22"/>
        </w:rPr>
      </w:pPr>
      <w:r w:rsidRPr="00A70F45">
        <w:rPr>
          <w:color w:val="58595B"/>
          <w:sz w:val="22"/>
          <w:szCs w:val="22"/>
        </w:rPr>
        <w:t>Подобрать такой превентивный препарат от мигрени – целое искусство. Врач обязательно учитывает механизм его действия, эффективность, спектр нежелательных реакций. Смотрит на сопутствующие заболевания человека. Прежде всего, на имеющиеся расстройства психики. В подборе препарата для профилактики мигрени важно, чтобы назначенный препарат не обострял эти проблемы, а помогал бы их лечить. Также учитывается предыдущий опыт использования лекарств и их совместимость. Например, одновременный прием сосудорасширяющих препаратов может свести на нет все профилактическое лечение мигрени.</w:t>
      </w:r>
    </w:p>
    <w:p w:rsidR="00A70F45" w:rsidRPr="00A70F45" w:rsidRDefault="00A70F45" w:rsidP="00A70F45">
      <w:pPr>
        <w:pStyle w:val="textjustify"/>
        <w:shd w:val="clear" w:color="auto" w:fill="FFFFFF"/>
        <w:spacing w:before="0" w:beforeAutospacing="0" w:after="240" w:afterAutospacing="0"/>
        <w:rPr>
          <w:color w:val="58595B"/>
          <w:sz w:val="22"/>
          <w:szCs w:val="22"/>
        </w:rPr>
      </w:pPr>
      <w:r w:rsidRPr="00A70F45">
        <w:rPr>
          <w:color w:val="58595B"/>
          <w:sz w:val="22"/>
          <w:szCs w:val="22"/>
        </w:rPr>
        <w:t xml:space="preserve">Кроме того, необходимо учитывать, что быстрого эффекта от такого лечения может и не быть. Нужно подождать, набраться терпения. Препараты для профилактики мигрени проявляют свои свойства в течение трех месяцев. При этом лечение считается эффективным, если число приступов сокращается вдвое. Например, если раньше мигрень настигала вас восемь раз в месяц, а теперь – только четыре, это уже хорошо. В дальнейшем приступов будет еще меньше. А те, что возникают, можно устранить меньшими дозами анальгетиков и </w:t>
      </w:r>
      <w:proofErr w:type="spellStart"/>
      <w:r w:rsidRPr="00A70F45">
        <w:rPr>
          <w:color w:val="58595B"/>
          <w:sz w:val="22"/>
          <w:szCs w:val="22"/>
        </w:rPr>
        <w:t>триптанов</w:t>
      </w:r>
      <w:proofErr w:type="spellEnd"/>
      <w:r w:rsidRPr="00A70F45">
        <w:rPr>
          <w:color w:val="58595B"/>
          <w:sz w:val="22"/>
          <w:szCs w:val="22"/>
        </w:rPr>
        <w:t>.</w:t>
      </w:r>
    </w:p>
    <w:p w:rsidR="003B7F8D" w:rsidRPr="00BB5ACB" w:rsidRDefault="003B7F8D" w:rsidP="00BB5ACB">
      <w:pPr>
        <w:rPr>
          <w:lang w:val="en-US"/>
        </w:rPr>
      </w:pPr>
    </w:p>
    <w:p w:rsidR="003B7F8D" w:rsidRDefault="000546C0" w:rsidP="003B7F8D">
      <w:pPr>
        <w:ind w:firstLine="708"/>
        <w:rPr>
          <w:rFonts w:ascii="Times New Roman" w:hAnsi="Times New Roman" w:cs="Times New Roman"/>
        </w:rPr>
      </w:pPr>
      <w:r w:rsidRPr="000546C0">
        <w:rPr>
          <w:rFonts w:ascii="Times New Roman" w:hAnsi="Times New Roman" w:cs="Times New Roman"/>
        </w:rPr>
        <w:lastRenderedPageBreak/>
        <w:pict>
          <v:shape id="_x0000_i1027" type="#_x0000_t136" style="width:409.5pt;height:35.25pt" fillcolor="#369" stroked="f">
            <v:shadow on="t" color="#b2b2b2" opacity="52429f" offset="3pt"/>
            <v:textpath style="font-family:&quot;Times New Roman&quot;;font-size:14pt;v-text-kern:t" trim="t" fitpath="t" string="РОСРЕЕСТР ИНФОРМИРУЕТ"/>
          </v:shape>
        </w:pict>
      </w:r>
    </w:p>
    <w:p w:rsidR="003B7F8D" w:rsidRDefault="003B7F8D" w:rsidP="003B7F8D">
      <w:pPr>
        <w:rPr>
          <w:rFonts w:ascii="Times New Roman" w:hAnsi="Times New Roman" w:cs="Times New Roman"/>
        </w:rPr>
      </w:pPr>
    </w:p>
    <w:p w:rsidR="003B7F8D" w:rsidRDefault="003B7F8D" w:rsidP="003B7F8D">
      <w:pPr>
        <w:spacing w:after="0" w:line="240" w:lineRule="auto"/>
        <w:jc w:val="center"/>
        <w:rPr>
          <w:rFonts w:ascii="Segoe UI" w:hAnsi="Segoe UI" w:cs="Segoe UI"/>
          <w:b/>
          <w:sz w:val="24"/>
          <w:szCs w:val="24"/>
        </w:rPr>
      </w:pPr>
      <w:r w:rsidRPr="00AA6FB7">
        <w:rPr>
          <w:rFonts w:ascii="Segoe UI" w:hAnsi="Segoe UI" w:cs="Segoe UI"/>
          <w:b/>
          <w:sz w:val="24"/>
          <w:szCs w:val="24"/>
        </w:rPr>
        <w:t>С</w:t>
      </w:r>
      <w:r>
        <w:rPr>
          <w:rFonts w:ascii="Segoe UI" w:hAnsi="Segoe UI" w:cs="Segoe UI"/>
          <w:b/>
          <w:sz w:val="24"/>
          <w:szCs w:val="24"/>
        </w:rPr>
        <w:t xml:space="preserve"> 16 СЕНТЯБРЯ УПРОЩАЕТСЯ ПОРЯДОК</w:t>
      </w:r>
    </w:p>
    <w:p w:rsidR="003B7F8D" w:rsidRPr="00AA6FB7" w:rsidRDefault="003B7F8D" w:rsidP="003B7F8D">
      <w:pPr>
        <w:spacing w:after="0" w:line="240" w:lineRule="auto"/>
        <w:jc w:val="center"/>
        <w:rPr>
          <w:rFonts w:ascii="Segoe UI" w:hAnsi="Segoe UI" w:cs="Segoe UI"/>
          <w:b/>
          <w:sz w:val="24"/>
          <w:szCs w:val="24"/>
        </w:rPr>
      </w:pPr>
      <w:r w:rsidRPr="00AA6FB7">
        <w:rPr>
          <w:rFonts w:ascii="Segoe UI" w:hAnsi="Segoe UI" w:cs="Segoe UI"/>
          <w:b/>
          <w:sz w:val="24"/>
          <w:szCs w:val="24"/>
        </w:rPr>
        <w:t>ПРОВЕДЕНИЯ КОМПЛЕКСНЫХ КАДАСТРОВЫХ РАБОТ</w:t>
      </w:r>
    </w:p>
    <w:p w:rsidR="003B7F8D" w:rsidRPr="00B66FA8" w:rsidRDefault="003B7F8D" w:rsidP="003B7F8D">
      <w:pPr>
        <w:spacing w:after="0" w:line="240" w:lineRule="auto"/>
        <w:ind w:firstLine="709"/>
        <w:jc w:val="both"/>
        <w:rPr>
          <w:rFonts w:ascii="Segoe UI" w:hAnsi="Segoe UI" w:cs="Segoe UI"/>
          <w:sz w:val="24"/>
          <w:szCs w:val="24"/>
        </w:rPr>
      </w:pPr>
    </w:p>
    <w:p w:rsidR="003B7F8D" w:rsidRPr="00B66FA8" w:rsidRDefault="003B7F8D" w:rsidP="003B7F8D">
      <w:pPr>
        <w:spacing w:after="0" w:line="240" w:lineRule="auto"/>
        <w:ind w:firstLine="709"/>
        <w:jc w:val="both"/>
        <w:rPr>
          <w:rFonts w:ascii="Segoe UI" w:hAnsi="Segoe UI" w:cs="Segoe UI"/>
          <w:sz w:val="24"/>
          <w:szCs w:val="24"/>
        </w:rPr>
      </w:pPr>
      <w:r w:rsidRPr="00B66FA8">
        <w:rPr>
          <w:rFonts w:ascii="Segoe UI" w:hAnsi="Segoe UI" w:cs="Segoe UI"/>
          <w:sz w:val="24"/>
          <w:szCs w:val="24"/>
        </w:rPr>
        <w:t>16 сентября 2019 года вступает в силу федеральный закон от 17 июня 2019 г. N 150-ФЗ "О внесении изменений в Федеральный закон "О кадастровой деятельности" и Федеральный закон "О государственной регистрации недвижимости"". Документ направлен на устранение барьеров и упрощение процедуры проведения комплексных кадастровых работ. Комплексные кадастровые работы разрешается проводить без утвержденного проекта межевания территории в случаях, когда положения Градостроительного кодекса этого не требуют.</w:t>
      </w:r>
    </w:p>
    <w:p w:rsidR="003B7F8D" w:rsidRPr="00B66FA8" w:rsidRDefault="003B7F8D" w:rsidP="003B7F8D">
      <w:pPr>
        <w:spacing w:after="0" w:line="240" w:lineRule="auto"/>
        <w:ind w:firstLine="709"/>
        <w:jc w:val="both"/>
        <w:rPr>
          <w:rFonts w:ascii="Segoe UI" w:hAnsi="Segoe UI" w:cs="Segoe UI"/>
          <w:color w:val="000000"/>
          <w:sz w:val="24"/>
          <w:szCs w:val="24"/>
          <w:shd w:val="clear" w:color="auto" w:fill="FFFFFF"/>
        </w:rPr>
      </w:pPr>
      <w:proofErr w:type="gramStart"/>
      <w:r w:rsidRPr="00B66FA8">
        <w:rPr>
          <w:rFonts w:ascii="Segoe UI" w:hAnsi="Segoe UI" w:cs="Segoe UI"/>
          <w:sz w:val="24"/>
          <w:szCs w:val="24"/>
        </w:rPr>
        <w:t>Важной для граждан новацией является возможность оформить излишки площадей земельных участков, если в результате комплексных кадастровых работ выяснится, что фактически используемая площадь участка превышает указанную в Едином государственном реестре недвижимости (ЕГРН) более чем на величину предельного минимального размера земельного участка или более чем на 10% (если предельный минимальный размер не установлен).</w:t>
      </w:r>
      <w:proofErr w:type="gramEnd"/>
      <w:r w:rsidRPr="00B66FA8">
        <w:rPr>
          <w:rFonts w:ascii="Segoe UI" w:hAnsi="Segoe UI" w:cs="Segoe UI"/>
          <w:sz w:val="24"/>
          <w:szCs w:val="24"/>
        </w:rPr>
        <w:t xml:space="preserve"> </w:t>
      </w:r>
      <w:r w:rsidRPr="00B66FA8">
        <w:rPr>
          <w:rFonts w:ascii="Segoe UI" w:hAnsi="Segoe UI" w:cs="Segoe UI"/>
          <w:color w:val="000000"/>
          <w:sz w:val="24"/>
          <w:szCs w:val="24"/>
          <w:shd w:val="clear" w:color="auto" w:fill="FFFFFF"/>
        </w:rPr>
        <w:t>Предельные минимальные размеры земельных участков устанавливаются органами местного самоуправления и указываются в градостроительных регламентах при утверждении правил землепользования и застройки.</w:t>
      </w:r>
    </w:p>
    <w:p w:rsidR="003B7F8D" w:rsidRPr="00B66FA8" w:rsidRDefault="003B7F8D" w:rsidP="003B7F8D">
      <w:pPr>
        <w:spacing w:after="0" w:line="240" w:lineRule="auto"/>
        <w:ind w:firstLine="709"/>
        <w:jc w:val="both"/>
        <w:rPr>
          <w:rFonts w:ascii="Segoe UI" w:hAnsi="Segoe UI" w:cs="Segoe UI"/>
          <w:sz w:val="24"/>
          <w:szCs w:val="24"/>
        </w:rPr>
      </w:pPr>
      <w:r w:rsidRPr="00B66FA8">
        <w:rPr>
          <w:rFonts w:ascii="Segoe UI" w:hAnsi="Segoe UI" w:cs="Segoe UI"/>
          <w:sz w:val="24"/>
          <w:szCs w:val="24"/>
        </w:rPr>
        <w:t xml:space="preserve">Законом также предусмотрены правила устранения ошибок в местоположении границ земельных участков и административных границ силами </w:t>
      </w:r>
      <w:proofErr w:type="spellStart"/>
      <w:r w:rsidRPr="00B66FA8">
        <w:rPr>
          <w:rFonts w:ascii="Segoe UI" w:hAnsi="Segoe UI" w:cs="Segoe UI"/>
          <w:sz w:val="24"/>
          <w:szCs w:val="24"/>
        </w:rPr>
        <w:t>Росреестра</w:t>
      </w:r>
      <w:proofErr w:type="spellEnd"/>
      <w:r w:rsidRPr="00B66FA8">
        <w:rPr>
          <w:rFonts w:ascii="Segoe UI" w:hAnsi="Segoe UI" w:cs="Segoe UI"/>
          <w:sz w:val="24"/>
          <w:szCs w:val="24"/>
        </w:rPr>
        <w:t>.</w:t>
      </w:r>
    </w:p>
    <w:p w:rsidR="003B7F8D" w:rsidRPr="00B66FA8" w:rsidRDefault="003B7F8D" w:rsidP="003B7F8D">
      <w:pPr>
        <w:spacing w:after="0" w:line="240" w:lineRule="auto"/>
        <w:ind w:firstLine="709"/>
        <w:jc w:val="both"/>
        <w:rPr>
          <w:rFonts w:ascii="Segoe UI" w:hAnsi="Segoe UI" w:cs="Segoe UI"/>
          <w:sz w:val="24"/>
          <w:szCs w:val="24"/>
        </w:rPr>
      </w:pPr>
      <w:r w:rsidRPr="00B66FA8">
        <w:rPr>
          <w:rFonts w:ascii="Segoe UI" w:hAnsi="Segoe UI" w:cs="Segoe UI"/>
          <w:sz w:val="24"/>
          <w:szCs w:val="24"/>
        </w:rPr>
        <w:t xml:space="preserve">Механизм комплексных кадастровых работ позволяет одновременно уточнить границы большой группы смежных земельных участков. Заказчиком таких работ выступают органы государственной власти или местного самоуправления. Результаты комплексных кадастровых работ позволяют местным органам власти повысить эффективность управления территориями, вносить в Единый государственный реестр недвижимости сведения о границах ранее учтенных земельных участков, таким образом сократить количество земельных споров и защитить права собственников. Также комплексные кадастровые работы избавляют владельцев земельных участков от необходимости проводить межевание за свой счет», - поясняет начальник отдела регистрации недвижимости № 5 Управления </w:t>
      </w:r>
      <w:proofErr w:type="spellStart"/>
      <w:r w:rsidRPr="00B66FA8">
        <w:rPr>
          <w:rFonts w:ascii="Segoe UI" w:hAnsi="Segoe UI" w:cs="Segoe UI"/>
          <w:sz w:val="24"/>
          <w:szCs w:val="24"/>
        </w:rPr>
        <w:t>Росреестра</w:t>
      </w:r>
      <w:proofErr w:type="spellEnd"/>
      <w:r w:rsidRPr="00B66FA8">
        <w:rPr>
          <w:rFonts w:ascii="Segoe UI" w:hAnsi="Segoe UI" w:cs="Segoe UI"/>
          <w:sz w:val="24"/>
          <w:szCs w:val="24"/>
        </w:rPr>
        <w:t xml:space="preserve"> по Иркутской области Эльвира Байрамова.</w:t>
      </w:r>
    </w:p>
    <w:p w:rsidR="003B7F8D" w:rsidRPr="00B66FA8" w:rsidRDefault="003B7F8D" w:rsidP="003B7F8D">
      <w:pPr>
        <w:spacing w:after="0" w:line="240" w:lineRule="auto"/>
        <w:jc w:val="both"/>
        <w:rPr>
          <w:rFonts w:ascii="Segoe UI" w:hAnsi="Segoe UI" w:cs="Segoe UI"/>
          <w:sz w:val="24"/>
          <w:szCs w:val="24"/>
        </w:rPr>
      </w:pPr>
    </w:p>
    <w:p w:rsidR="003B7F8D" w:rsidRPr="00085038" w:rsidRDefault="003B7F8D" w:rsidP="003B7F8D">
      <w:pPr>
        <w:spacing w:after="0" w:line="240" w:lineRule="auto"/>
        <w:jc w:val="right"/>
        <w:rPr>
          <w:rFonts w:ascii="Segoe UI" w:hAnsi="Segoe UI" w:cs="Segoe UI"/>
          <w:color w:val="000000"/>
        </w:rPr>
      </w:pPr>
      <w:r>
        <w:rPr>
          <w:rFonts w:ascii="Segoe UI" w:hAnsi="Segoe UI" w:cs="Segoe UI"/>
          <w:sz w:val="24"/>
          <w:szCs w:val="24"/>
        </w:rPr>
        <w:t>По информации</w:t>
      </w:r>
    </w:p>
    <w:p w:rsidR="003B7F8D" w:rsidRPr="00085038" w:rsidRDefault="003B7F8D" w:rsidP="003B7F8D">
      <w:pPr>
        <w:spacing w:after="0" w:line="240" w:lineRule="auto"/>
        <w:jc w:val="right"/>
        <w:rPr>
          <w:rFonts w:ascii="Segoe UI" w:hAnsi="Segoe UI" w:cs="Segoe UI"/>
          <w:color w:val="000000"/>
        </w:rPr>
      </w:pPr>
      <w:r w:rsidRPr="00085038">
        <w:rPr>
          <w:rFonts w:ascii="Segoe UI" w:hAnsi="Segoe UI" w:cs="Segoe UI"/>
          <w:color w:val="000000"/>
        </w:rPr>
        <w:t xml:space="preserve">Управления </w:t>
      </w:r>
      <w:proofErr w:type="spellStart"/>
      <w:r w:rsidRPr="00085038">
        <w:rPr>
          <w:rFonts w:ascii="Segoe UI" w:hAnsi="Segoe UI" w:cs="Segoe UI"/>
          <w:color w:val="000000"/>
        </w:rPr>
        <w:t>Росреестра</w:t>
      </w:r>
      <w:proofErr w:type="spellEnd"/>
      <w:r w:rsidRPr="00085038">
        <w:rPr>
          <w:rFonts w:ascii="Segoe UI" w:hAnsi="Segoe UI" w:cs="Segoe UI"/>
          <w:color w:val="000000"/>
        </w:rPr>
        <w:t xml:space="preserve"> по Иркутской области</w:t>
      </w:r>
    </w:p>
    <w:p w:rsidR="003B7F8D" w:rsidRPr="00085038" w:rsidRDefault="003B7F8D" w:rsidP="003B7F8D">
      <w:pPr>
        <w:spacing w:after="0" w:line="240" w:lineRule="auto"/>
        <w:jc w:val="both"/>
        <w:rPr>
          <w:rFonts w:ascii="Segoe UI" w:hAnsi="Segoe UI" w:cs="Segoe UI"/>
          <w:color w:val="000000"/>
        </w:rPr>
      </w:pPr>
    </w:p>
    <w:p w:rsidR="003B7F8D" w:rsidRDefault="003B7F8D" w:rsidP="003B7F8D">
      <w:pPr>
        <w:rPr>
          <w:rFonts w:ascii="Times New Roman" w:hAnsi="Times New Roman" w:cs="Times New Roman"/>
        </w:rPr>
      </w:pPr>
    </w:p>
    <w:p w:rsidR="003B7F8D" w:rsidRDefault="003B7F8D" w:rsidP="003B7F8D">
      <w:pPr>
        <w:rPr>
          <w:rFonts w:ascii="Times New Roman" w:hAnsi="Times New Roman" w:cs="Times New Roman"/>
        </w:rPr>
      </w:pPr>
    </w:p>
    <w:p w:rsidR="009D2C36" w:rsidRDefault="000546C0" w:rsidP="003B7F8D">
      <w:pPr>
        <w:rPr>
          <w:rFonts w:ascii="Times New Roman" w:hAnsi="Times New Roman" w:cs="Times New Roman"/>
        </w:rPr>
      </w:pPr>
      <w:r w:rsidRPr="000546C0">
        <w:rPr>
          <w:rFonts w:ascii="Times New Roman" w:hAnsi="Times New Roman" w:cs="Times New Roman"/>
        </w:rPr>
        <w:lastRenderedPageBreak/>
        <w:pict>
          <v:shape id="_x0000_i1028" type="#_x0000_t136" style="width:314.25pt;height:29.25pt" fillcolor="#369" stroked="f">
            <v:shadow on="t" color="#b2b2b2" opacity="52429f" offset="3pt"/>
            <v:textpath style="font-family:&quot;Times New Roman&quot;;font-size:20pt;v-text-kern:t" trim="t" fitpath="t" string="ПОЛЕЗНО ЗНАТЬ!"/>
          </v:shape>
        </w:pict>
      </w:r>
    </w:p>
    <w:p w:rsidR="009D2C36" w:rsidRDefault="009D2C36" w:rsidP="009D2C36">
      <w:pPr>
        <w:rPr>
          <w:rFonts w:ascii="Times New Roman" w:hAnsi="Times New Roman" w:cs="Times New Roman"/>
        </w:rPr>
      </w:pPr>
    </w:p>
    <w:p w:rsidR="009D2C36" w:rsidRPr="009D2C36" w:rsidRDefault="009D2C36" w:rsidP="009D2C36">
      <w:pPr>
        <w:pStyle w:val="1"/>
        <w:spacing w:before="0" w:after="48"/>
        <w:textAlignment w:val="baseline"/>
        <w:rPr>
          <w:bCs w:val="0"/>
          <w:color w:val="3A3A3A"/>
        </w:rPr>
      </w:pPr>
      <w:r w:rsidRPr="009D2C36">
        <w:rPr>
          <w:bCs w:val="0"/>
          <w:color w:val="3A3A3A"/>
        </w:rPr>
        <w:t>Как определить характер человека по его любимому запаху</w:t>
      </w:r>
    </w:p>
    <w:p w:rsidR="009D2C36" w:rsidRDefault="009D2C36" w:rsidP="009D2C36">
      <w:pPr>
        <w:pStyle w:val="a5"/>
        <w:shd w:val="clear" w:color="auto" w:fill="FFFFFF"/>
        <w:spacing w:before="0" w:beforeAutospacing="0" w:after="0" w:afterAutospacing="0"/>
        <w:jc w:val="both"/>
        <w:textAlignment w:val="baseline"/>
        <w:rPr>
          <w:color w:val="3A3A3A"/>
          <w:sz w:val="22"/>
          <w:szCs w:val="22"/>
        </w:rPr>
      </w:pPr>
      <w:r w:rsidRPr="009D2C36">
        <w:rPr>
          <w:color w:val="3A3A3A"/>
          <w:sz w:val="22"/>
          <w:szCs w:val="22"/>
        </w:rPr>
        <w:t>От одного человека пахнет цитрусами, а другой предпочитает запах кедра. Как это их характеризует? Предлагаем вам принюхаться к друзьям и любимым — их запах может открыть вам некоторые тайны их характера!</w:t>
      </w:r>
    </w:p>
    <w:p w:rsidR="009D2C36" w:rsidRPr="009D2C36" w:rsidRDefault="009D2C36" w:rsidP="009D2C36">
      <w:pPr>
        <w:pStyle w:val="a5"/>
        <w:shd w:val="clear" w:color="auto" w:fill="FFFFFF"/>
        <w:spacing w:before="0" w:beforeAutospacing="0" w:after="0" w:afterAutospacing="0"/>
        <w:jc w:val="both"/>
        <w:textAlignment w:val="baseline"/>
        <w:rPr>
          <w:color w:val="3A3A3A"/>
          <w:sz w:val="22"/>
          <w:szCs w:val="22"/>
        </w:rPr>
      </w:pP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u w:val="single"/>
        </w:rPr>
        <w:t>Цветочные ароматы</w:t>
      </w:r>
      <w:r w:rsidRPr="009D2C36">
        <w:rPr>
          <w:color w:val="3A3A3A"/>
          <w:sz w:val="22"/>
          <w:szCs w:val="22"/>
        </w:rPr>
        <w:t xml:space="preserve"> (лилия, </w:t>
      </w:r>
      <w:proofErr w:type="spellStart"/>
      <w:r w:rsidRPr="009D2C36">
        <w:rPr>
          <w:color w:val="3A3A3A"/>
          <w:sz w:val="22"/>
          <w:szCs w:val="22"/>
        </w:rPr>
        <w:t>фрезия</w:t>
      </w:r>
      <w:proofErr w:type="spellEnd"/>
      <w:r w:rsidRPr="009D2C36">
        <w:rPr>
          <w:color w:val="3A3A3A"/>
          <w:sz w:val="22"/>
          <w:szCs w:val="22"/>
        </w:rPr>
        <w:t>, гардения, жасмин, роза):</w:t>
      </w:r>
    </w:p>
    <w:p w:rsid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rPr>
        <w:t>Легкие и приятные в общении люди. Человек, отдающий предпочтение этим запахам, надежный и верный друг, гостеприимный хозяин.</w:t>
      </w: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u w:val="single"/>
        </w:rPr>
        <w:t>Древесные ароматы</w:t>
      </w:r>
      <w:r w:rsidRPr="009D2C36">
        <w:rPr>
          <w:color w:val="3A3A3A"/>
          <w:sz w:val="22"/>
          <w:szCs w:val="22"/>
        </w:rPr>
        <w:t xml:space="preserve"> (сандал, кедровое дерево):</w:t>
      </w:r>
    </w:p>
    <w:p w:rsid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rPr>
        <w:t>Люди, отличающиеся элегантностью и чувством стиля, любящие сдержанность и сохраняющие верность классике.</w:t>
      </w: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u w:val="single"/>
        </w:rPr>
        <w:t>Зеленые и лесные ароматы</w:t>
      </w:r>
      <w:r w:rsidRPr="009D2C36">
        <w:rPr>
          <w:color w:val="3A3A3A"/>
          <w:sz w:val="22"/>
          <w:szCs w:val="22"/>
        </w:rPr>
        <w:t xml:space="preserve"> (бамбук, трава, сено, мох, утренняя роса):</w:t>
      </w:r>
    </w:p>
    <w:p w:rsid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rPr>
        <w:t>Сторонники здорового образа жизни и большие любители спорта и отдыха на природе. Причем, те, кто предпочитает такие запахи, вообще стараются выбирать все натуральное и «без консервантов».</w:t>
      </w: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u w:val="single"/>
        </w:rPr>
        <w:t>Восточные запахи</w:t>
      </w:r>
      <w:r w:rsidRPr="009D2C36">
        <w:rPr>
          <w:color w:val="3A3A3A"/>
          <w:sz w:val="22"/>
          <w:szCs w:val="22"/>
        </w:rPr>
        <w:t xml:space="preserve"> (ваниль, амбра, специи):</w:t>
      </w:r>
    </w:p>
    <w:p w:rsid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rPr>
        <w:t>Люди творческие, любящие искусство. Они традиционны в своих предпочтениях, ценят изысканность, уединение, комфорт.</w:t>
      </w: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u w:val="single"/>
        </w:rPr>
        <w:t>Цитрусовые ароматы</w:t>
      </w:r>
      <w:r w:rsidRPr="009D2C36">
        <w:rPr>
          <w:color w:val="3A3A3A"/>
          <w:sz w:val="22"/>
          <w:szCs w:val="22"/>
        </w:rPr>
        <w:t xml:space="preserve"> (мандарин, лимон, грейпфрут):</w:t>
      </w:r>
    </w:p>
    <w:p w:rsid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rPr>
        <w:t xml:space="preserve">Люди организованные, считающие залогом личного успеха во всех областях жизни жесткую дисциплину, четкую стратегию, выверенную тактику. Настоящие </w:t>
      </w:r>
      <w:proofErr w:type="spellStart"/>
      <w:r w:rsidRPr="009D2C36">
        <w:rPr>
          <w:color w:val="3A3A3A"/>
          <w:sz w:val="22"/>
          <w:szCs w:val="22"/>
        </w:rPr>
        <w:t>перфекционисты</w:t>
      </w:r>
      <w:proofErr w:type="spellEnd"/>
      <w:r w:rsidRPr="009D2C36">
        <w:rPr>
          <w:color w:val="3A3A3A"/>
          <w:sz w:val="22"/>
          <w:szCs w:val="22"/>
        </w:rPr>
        <w:t>, они любят планировать все до мельчайших деталей.</w:t>
      </w: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u w:val="single"/>
        </w:rPr>
        <w:t>Фруктовые ароматы</w:t>
      </w:r>
      <w:r w:rsidRPr="009D2C36">
        <w:rPr>
          <w:color w:val="3A3A3A"/>
          <w:sz w:val="22"/>
          <w:szCs w:val="22"/>
        </w:rPr>
        <w:t xml:space="preserve"> (черная смородина, малина, персик, арбуз, дыня):</w:t>
      </w:r>
    </w:p>
    <w:p w:rsid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rPr>
        <w:t>Романтичные натуры. Очень коммуникабельны, любят шумные компании с легкостью заводят друзей.</w:t>
      </w: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u w:val="single"/>
        </w:rPr>
        <w:t>Морские ароматы</w:t>
      </w:r>
      <w:r w:rsidRPr="009D2C36">
        <w:rPr>
          <w:color w:val="3A3A3A"/>
          <w:sz w:val="22"/>
          <w:szCs w:val="22"/>
        </w:rPr>
        <w:t xml:space="preserve"> (водоросли, волны, бриз, дождь)</w:t>
      </w:r>
    </w:p>
    <w:p w:rsid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rPr>
        <w:t>Запахи для тех, кто не любит закрытых пространств, нагромождения мебели, лишних вещей. Для них запахи морских просторов являются успокаивающими, стимулирующими деятельность и энтузиазм.</w:t>
      </w: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u w:val="single"/>
        </w:rPr>
        <w:t>Свежие ароматы</w:t>
      </w:r>
      <w:r w:rsidRPr="009D2C36">
        <w:rPr>
          <w:color w:val="3A3A3A"/>
          <w:sz w:val="22"/>
          <w:szCs w:val="22"/>
        </w:rPr>
        <w:t xml:space="preserve"> (воздуха, льда, морозного ветра):</w:t>
      </w:r>
    </w:p>
    <w:p w:rsid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rPr>
        <w:t>Те, кто не мыслит жизни вне города, не слишком любит отдых на природе. Эти люди любят комфорт, увлекаются модными новинками, знают толк в современном искусстве.</w:t>
      </w: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p>
    <w:p w:rsidR="009D2C36" w:rsidRPr="009D2C36" w:rsidRDefault="009D2C36" w:rsidP="009D2C36">
      <w:pPr>
        <w:pStyle w:val="a5"/>
        <w:shd w:val="clear" w:color="auto" w:fill="FFFFFF"/>
        <w:spacing w:before="0" w:beforeAutospacing="0" w:after="0" w:afterAutospacing="0"/>
        <w:textAlignment w:val="baseline"/>
        <w:rPr>
          <w:color w:val="3A3A3A"/>
          <w:sz w:val="22"/>
          <w:szCs w:val="22"/>
        </w:rPr>
      </w:pPr>
      <w:r w:rsidRPr="009D2C36">
        <w:rPr>
          <w:color w:val="3A3A3A"/>
          <w:sz w:val="22"/>
          <w:szCs w:val="22"/>
        </w:rPr>
        <w:t>По мнению психологов, запах человека является одним из многих факторов, который определяет выбор спутника жизни! Доверяйте своему сердцу… и носу!</w:t>
      </w:r>
    </w:p>
    <w:p w:rsidR="002107F5" w:rsidRDefault="002107F5" w:rsidP="009D2C36">
      <w:pPr>
        <w:spacing w:after="0"/>
        <w:rPr>
          <w:rFonts w:ascii="Times New Roman" w:hAnsi="Times New Roman" w:cs="Times New Roman"/>
        </w:rPr>
      </w:pPr>
    </w:p>
    <w:p w:rsidR="002107F5" w:rsidRDefault="000546C0" w:rsidP="002107F5">
      <w:pPr>
        <w:spacing w:after="0" w:line="240" w:lineRule="auto"/>
        <w:ind w:firstLine="709"/>
        <w:jc w:val="center"/>
        <w:rPr>
          <w:rFonts w:ascii="Arial" w:hAnsi="Arial" w:cs="Arial"/>
          <w:b/>
          <w:sz w:val="32"/>
          <w:szCs w:val="32"/>
        </w:rPr>
      </w:pPr>
      <w:r w:rsidRPr="000546C0">
        <w:rPr>
          <w:rFonts w:ascii="Times New Roman" w:hAnsi="Times New Roman" w:cs="Times New Roman"/>
        </w:rPr>
        <w:pict>
          <v:shape id="_x0000_i1029" type="#_x0000_t136" style="width:393pt;height:31.5pt" fillcolor="#7030a0" stroked="f">
            <v:shadow on="t" color="#b2b2b2" opacity="52429f" offset="3pt"/>
            <v:textpath style="font-family:&quot;Times New Roman&quot;;font-size:18pt;v-text-kern:t" trim="t" fitpath="t" string="НОРМАТИВНО-ПРАВОВЫЕ АКТЫ"/>
          </v:shape>
        </w:pict>
      </w:r>
    </w:p>
    <w:p w:rsidR="002107F5" w:rsidRDefault="002107F5" w:rsidP="002107F5">
      <w:pPr>
        <w:spacing w:after="0" w:line="240" w:lineRule="auto"/>
        <w:ind w:firstLine="709"/>
        <w:jc w:val="center"/>
        <w:rPr>
          <w:rFonts w:ascii="Times New Roman" w:hAnsi="Times New Roman" w:cs="Times New Roman"/>
          <w:b/>
          <w:sz w:val="16"/>
          <w:szCs w:val="16"/>
        </w:rPr>
        <w:sectPr w:rsidR="002107F5" w:rsidSect="006E2B81">
          <w:pgSz w:w="11906" w:h="16838"/>
          <w:pgMar w:top="1134" w:right="850" w:bottom="1134" w:left="1701" w:header="708" w:footer="708" w:gutter="0"/>
          <w:cols w:space="708"/>
          <w:docGrid w:linePitch="360"/>
        </w:sectPr>
      </w:pPr>
    </w:p>
    <w:p w:rsidR="002107F5" w:rsidRPr="002107F5" w:rsidRDefault="002107F5" w:rsidP="002107F5">
      <w:pPr>
        <w:spacing w:after="0" w:line="240" w:lineRule="auto"/>
        <w:ind w:firstLine="709"/>
        <w:jc w:val="center"/>
        <w:rPr>
          <w:rFonts w:ascii="Times New Roman" w:hAnsi="Times New Roman" w:cs="Times New Roman"/>
          <w:b/>
          <w:sz w:val="16"/>
          <w:szCs w:val="16"/>
        </w:rPr>
      </w:pPr>
      <w:r w:rsidRPr="002107F5">
        <w:rPr>
          <w:rFonts w:ascii="Times New Roman" w:hAnsi="Times New Roman" w:cs="Times New Roman"/>
          <w:b/>
          <w:sz w:val="16"/>
          <w:szCs w:val="16"/>
        </w:rPr>
        <w:lastRenderedPageBreak/>
        <w:t>01.10.2019 №50</w:t>
      </w:r>
    </w:p>
    <w:p w:rsidR="002107F5" w:rsidRPr="002107F5" w:rsidRDefault="002107F5" w:rsidP="002107F5">
      <w:pPr>
        <w:spacing w:after="0" w:line="240" w:lineRule="auto"/>
        <w:ind w:firstLine="709"/>
        <w:jc w:val="center"/>
        <w:rPr>
          <w:rFonts w:ascii="Times New Roman" w:hAnsi="Times New Roman" w:cs="Times New Roman"/>
          <w:b/>
          <w:sz w:val="16"/>
          <w:szCs w:val="16"/>
        </w:rPr>
      </w:pPr>
      <w:r w:rsidRPr="002107F5">
        <w:rPr>
          <w:rFonts w:ascii="Times New Roman" w:hAnsi="Times New Roman" w:cs="Times New Roman"/>
          <w:b/>
          <w:sz w:val="16"/>
          <w:szCs w:val="16"/>
        </w:rPr>
        <w:t>РОССИЙСКАЯ ФЕДЕРАЦИЯ</w:t>
      </w:r>
    </w:p>
    <w:p w:rsidR="002107F5" w:rsidRPr="002107F5" w:rsidRDefault="002107F5" w:rsidP="002107F5">
      <w:pPr>
        <w:spacing w:after="0" w:line="240" w:lineRule="auto"/>
        <w:ind w:firstLine="709"/>
        <w:jc w:val="center"/>
        <w:rPr>
          <w:rFonts w:ascii="Times New Roman" w:hAnsi="Times New Roman" w:cs="Times New Roman"/>
          <w:b/>
          <w:sz w:val="16"/>
          <w:szCs w:val="16"/>
        </w:rPr>
      </w:pPr>
      <w:r w:rsidRPr="002107F5">
        <w:rPr>
          <w:rFonts w:ascii="Times New Roman" w:hAnsi="Times New Roman" w:cs="Times New Roman"/>
          <w:b/>
          <w:sz w:val="16"/>
          <w:szCs w:val="16"/>
        </w:rPr>
        <w:t>ИРКУТСКАЯ ОБЛАСТЬ</w:t>
      </w:r>
    </w:p>
    <w:p w:rsidR="002107F5" w:rsidRPr="002107F5" w:rsidRDefault="002107F5" w:rsidP="002107F5">
      <w:pPr>
        <w:spacing w:after="0" w:line="240" w:lineRule="auto"/>
        <w:ind w:firstLine="709"/>
        <w:jc w:val="center"/>
        <w:rPr>
          <w:rFonts w:ascii="Times New Roman" w:hAnsi="Times New Roman" w:cs="Times New Roman"/>
          <w:b/>
          <w:sz w:val="16"/>
          <w:szCs w:val="16"/>
        </w:rPr>
      </w:pPr>
      <w:r w:rsidRPr="002107F5">
        <w:rPr>
          <w:rFonts w:ascii="Times New Roman" w:hAnsi="Times New Roman" w:cs="Times New Roman"/>
          <w:b/>
          <w:sz w:val="16"/>
          <w:szCs w:val="16"/>
        </w:rPr>
        <w:t>БАЯНДАЕВСКИЙ МУНИЦИПАЛЬНЫЙ РАЙОН</w:t>
      </w:r>
    </w:p>
    <w:p w:rsidR="002107F5" w:rsidRPr="002107F5" w:rsidRDefault="002107F5" w:rsidP="002107F5">
      <w:pPr>
        <w:spacing w:after="0" w:line="240" w:lineRule="auto"/>
        <w:ind w:firstLine="709"/>
        <w:jc w:val="center"/>
        <w:rPr>
          <w:rFonts w:ascii="Times New Roman" w:hAnsi="Times New Roman" w:cs="Times New Roman"/>
          <w:b/>
          <w:sz w:val="16"/>
          <w:szCs w:val="16"/>
        </w:rPr>
      </w:pPr>
      <w:r w:rsidRPr="002107F5">
        <w:rPr>
          <w:rFonts w:ascii="Times New Roman" w:hAnsi="Times New Roman" w:cs="Times New Roman"/>
          <w:b/>
          <w:sz w:val="16"/>
          <w:szCs w:val="16"/>
        </w:rPr>
        <w:t>МУНИЦИПАЛЬНОЕ ОБРАЗОВАНИЕ</w:t>
      </w:r>
    </w:p>
    <w:p w:rsidR="002107F5" w:rsidRPr="002107F5" w:rsidRDefault="002107F5" w:rsidP="002107F5">
      <w:pPr>
        <w:spacing w:after="0" w:line="240" w:lineRule="auto"/>
        <w:ind w:firstLine="709"/>
        <w:jc w:val="center"/>
        <w:rPr>
          <w:rFonts w:ascii="Times New Roman" w:hAnsi="Times New Roman" w:cs="Times New Roman"/>
          <w:b/>
          <w:sz w:val="16"/>
          <w:szCs w:val="16"/>
        </w:rPr>
      </w:pPr>
      <w:r w:rsidRPr="002107F5">
        <w:rPr>
          <w:rFonts w:ascii="Times New Roman" w:hAnsi="Times New Roman" w:cs="Times New Roman"/>
          <w:b/>
          <w:sz w:val="16"/>
          <w:szCs w:val="16"/>
        </w:rPr>
        <w:t>«ГАХАНЫ»</w:t>
      </w:r>
    </w:p>
    <w:p w:rsidR="002107F5" w:rsidRPr="002107F5" w:rsidRDefault="002107F5" w:rsidP="002107F5">
      <w:pPr>
        <w:spacing w:after="0" w:line="240" w:lineRule="auto"/>
        <w:ind w:firstLine="709"/>
        <w:jc w:val="center"/>
        <w:rPr>
          <w:rFonts w:ascii="Times New Roman" w:hAnsi="Times New Roman" w:cs="Times New Roman"/>
          <w:b/>
          <w:sz w:val="16"/>
          <w:szCs w:val="16"/>
        </w:rPr>
      </w:pPr>
      <w:r w:rsidRPr="002107F5">
        <w:rPr>
          <w:rFonts w:ascii="Times New Roman" w:hAnsi="Times New Roman" w:cs="Times New Roman"/>
          <w:b/>
          <w:sz w:val="16"/>
          <w:szCs w:val="16"/>
        </w:rPr>
        <w:lastRenderedPageBreak/>
        <w:t>ПОСТАНОВЛЕНИЕ</w:t>
      </w:r>
    </w:p>
    <w:p w:rsidR="002107F5" w:rsidRPr="002107F5" w:rsidRDefault="002107F5" w:rsidP="002107F5">
      <w:pPr>
        <w:autoSpaceDE w:val="0"/>
        <w:autoSpaceDN w:val="0"/>
        <w:adjustRightInd w:val="0"/>
        <w:spacing w:after="0" w:line="240" w:lineRule="auto"/>
        <w:ind w:firstLine="709"/>
        <w:jc w:val="center"/>
        <w:rPr>
          <w:rFonts w:ascii="Times New Roman" w:hAnsi="Times New Roman" w:cs="Times New Roman"/>
          <w:b/>
          <w:sz w:val="16"/>
          <w:szCs w:val="16"/>
        </w:rPr>
      </w:pPr>
    </w:p>
    <w:p w:rsidR="002107F5" w:rsidRPr="002107F5" w:rsidRDefault="002107F5" w:rsidP="002107F5">
      <w:pPr>
        <w:autoSpaceDE w:val="0"/>
        <w:autoSpaceDN w:val="0"/>
        <w:adjustRightInd w:val="0"/>
        <w:spacing w:after="0" w:line="240" w:lineRule="auto"/>
        <w:ind w:firstLine="709"/>
        <w:jc w:val="center"/>
        <w:rPr>
          <w:rFonts w:ascii="Times New Roman" w:hAnsi="Times New Roman" w:cs="Times New Roman"/>
          <w:b/>
          <w:sz w:val="16"/>
          <w:szCs w:val="16"/>
        </w:rPr>
      </w:pPr>
      <w:r w:rsidRPr="002107F5">
        <w:rPr>
          <w:rFonts w:ascii="Times New Roman" w:hAnsi="Times New Roman" w:cs="Times New Roman"/>
          <w:b/>
          <w:sz w:val="16"/>
          <w:szCs w:val="16"/>
        </w:rPr>
        <w:t xml:space="preserve">О ВНЕСЕНИИ ИЗМЕНЕНИЙ В ПОСТАНОВЛЕНИЕ ОТ 08.08.2019г. № 40 ОБ УТВЕРЖДЕНИИ МУНИЦИПАЛЬНОЙ ПРОГРАММЫ «ЭНЕРГОСБЕРЕЖЕНИЕ И ПОВЫШЕНИЕ ЭНЕРГЕТИЧЕСКОЙ ЭФФЕКТИВНОСТИ В </w:t>
      </w:r>
      <w:r w:rsidRPr="002107F5">
        <w:rPr>
          <w:rFonts w:ascii="Times New Roman" w:hAnsi="Times New Roman" w:cs="Times New Roman"/>
          <w:b/>
          <w:sz w:val="16"/>
          <w:szCs w:val="16"/>
        </w:rPr>
        <w:lastRenderedPageBreak/>
        <w:t>МУНИЦИПАЛЬНОМ ОБРАЗОВАНИИ «ГАХАНЫ» НА 2019 – 2023 ГОДЫ»</w:t>
      </w:r>
    </w:p>
    <w:p w:rsidR="002107F5" w:rsidRPr="002107F5" w:rsidRDefault="002107F5" w:rsidP="002107F5">
      <w:pPr>
        <w:spacing w:after="0" w:line="240" w:lineRule="auto"/>
        <w:ind w:firstLine="709"/>
        <w:rPr>
          <w:rFonts w:ascii="Times New Roman" w:hAnsi="Times New Roman" w:cs="Times New Roman"/>
          <w:sz w:val="16"/>
          <w:szCs w:val="16"/>
        </w:rPr>
      </w:pPr>
    </w:p>
    <w:p w:rsidR="002107F5" w:rsidRPr="002107F5" w:rsidRDefault="002107F5" w:rsidP="002107F5">
      <w:pPr>
        <w:spacing w:after="0" w:line="240" w:lineRule="auto"/>
        <w:ind w:firstLine="709"/>
        <w:jc w:val="both"/>
        <w:rPr>
          <w:rFonts w:ascii="Times New Roman" w:eastAsia="Calibri" w:hAnsi="Times New Roman" w:cs="Times New Roman"/>
          <w:bCs/>
          <w:sz w:val="16"/>
          <w:szCs w:val="16"/>
        </w:rPr>
      </w:pPr>
      <w:r w:rsidRPr="002107F5">
        <w:rPr>
          <w:rFonts w:ascii="Times New Roman" w:hAnsi="Times New Roman" w:cs="Times New Roman"/>
          <w:sz w:val="16"/>
          <w:szCs w:val="16"/>
        </w:rPr>
        <w:t>В соответствии с Федеральными законами от 23 ноября 2009 г. №261-ФЗ «Об энергосбережении и повышении энергетической эффективности и о внесении изменений в отдельные законодательные акты РФ»,</w:t>
      </w:r>
      <w:r w:rsidRPr="002107F5">
        <w:rPr>
          <w:rFonts w:ascii="Times New Roman" w:hAnsi="Times New Roman" w:cs="Times New Roman"/>
          <w:bCs/>
          <w:sz w:val="16"/>
          <w:szCs w:val="16"/>
        </w:rPr>
        <w:t xml:space="preserve"> от 06.10.2003. № 131-ФЗ «Об общих принципах организации местного самоуправления в Российской Федерации»,</w:t>
      </w:r>
      <w:r w:rsidRPr="002107F5">
        <w:rPr>
          <w:rFonts w:ascii="Times New Roman" w:eastAsia="Calibri" w:hAnsi="Times New Roman" w:cs="Times New Roman"/>
          <w:bCs/>
          <w:sz w:val="16"/>
          <w:szCs w:val="16"/>
        </w:rPr>
        <w:t xml:space="preserve"> руководствуясь ч.13 ст.8 Устава МО «</w:t>
      </w:r>
      <w:proofErr w:type="spellStart"/>
      <w:r w:rsidRPr="002107F5">
        <w:rPr>
          <w:rFonts w:ascii="Times New Roman" w:eastAsia="Calibri" w:hAnsi="Times New Roman" w:cs="Times New Roman"/>
          <w:bCs/>
          <w:sz w:val="16"/>
          <w:szCs w:val="16"/>
        </w:rPr>
        <w:t>Гаханы</w:t>
      </w:r>
      <w:proofErr w:type="spellEnd"/>
      <w:r w:rsidRPr="002107F5">
        <w:rPr>
          <w:rFonts w:ascii="Times New Roman" w:eastAsia="Calibri" w:hAnsi="Times New Roman" w:cs="Times New Roman"/>
          <w:bCs/>
          <w:sz w:val="16"/>
          <w:szCs w:val="16"/>
        </w:rPr>
        <w:t>»:</w:t>
      </w:r>
    </w:p>
    <w:p w:rsidR="002107F5" w:rsidRPr="002107F5" w:rsidRDefault="002107F5" w:rsidP="002107F5">
      <w:pPr>
        <w:spacing w:after="0" w:line="240" w:lineRule="auto"/>
        <w:ind w:firstLine="709"/>
        <w:jc w:val="right"/>
        <w:rPr>
          <w:rFonts w:ascii="Times New Roman" w:eastAsia="Calibri" w:hAnsi="Times New Roman" w:cs="Times New Roman"/>
          <w:b/>
          <w:bCs/>
          <w:sz w:val="16"/>
          <w:szCs w:val="16"/>
        </w:rPr>
      </w:pPr>
    </w:p>
    <w:p w:rsidR="002107F5" w:rsidRPr="002107F5" w:rsidRDefault="002107F5" w:rsidP="002107F5">
      <w:pPr>
        <w:spacing w:after="0" w:line="240" w:lineRule="auto"/>
        <w:ind w:firstLine="709"/>
        <w:jc w:val="center"/>
        <w:rPr>
          <w:rFonts w:ascii="Times New Roman" w:eastAsia="Calibri" w:hAnsi="Times New Roman" w:cs="Times New Roman"/>
          <w:b/>
          <w:bCs/>
          <w:sz w:val="16"/>
          <w:szCs w:val="16"/>
        </w:rPr>
      </w:pPr>
      <w:r w:rsidRPr="002107F5">
        <w:rPr>
          <w:rFonts w:ascii="Times New Roman" w:eastAsia="Calibri" w:hAnsi="Times New Roman" w:cs="Times New Roman"/>
          <w:b/>
          <w:bCs/>
          <w:sz w:val="16"/>
          <w:szCs w:val="16"/>
        </w:rPr>
        <w:t>ПОСТАНОВЛЯЮ:</w:t>
      </w:r>
    </w:p>
    <w:p w:rsidR="002107F5" w:rsidRPr="002107F5" w:rsidRDefault="002107F5" w:rsidP="002107F5">
      <w:pPr>
        <w:pStyle w:val="a9"/>
        <w:spacing w:after="0" w:line="240" w:lineRule="auto"/>
        <w:ind w:left="0" w:firstLine="709"/>
        <w:jc w:val="both"/>
        <w:rPr>
          <w:rFonts w:ascii="Times New Roman" w:hAnsi="Times New Roman"/>
          <w:sz w:val="16"/>
          <w:szCs w:val="16"/>
        </w:rPr>
      </w:pPr>
    </w:p>
    <w:p w:rsidR="002107F5" w:rsidRPr="002107F5" w:rsidRDefault="002107F5" w:rsidP="002107F5">
      <w:pPr>
        <w:pStyle w:val="a9"/>
        <w:numPr>
          <w:ilvl w:val="0"/>
          <w:numId w:val="3"/>
        </w:numPr>
        <w:spacing w:after="0" w:line="240" w:lineRule="auto"/>
        <w:ind w:left="0" w:firstLine="709"/>
        <w:jc w:val="both"/>
        <w:rPr>
          <w:rFonts w:ascii="Times New Roman" w:hAnsi="Times New Roman"/>
          <w:sz w:val="16"/>
          <w:szCs w:val="16"/>
        </w:rPr>
      </w:pPr>
      <w:r w:rsidRPr="002107F5">
        <w:rPr>
          <w:rFonts w:ascii="Times New Roman" w:hAnsi="Times New Roman"/>
          <w:sz w:val="16"/>
          <w:szCs w:val="16"/>
        </w:rPr>
        <w:t>Внести изменения в муниципальную программу «Об утверждении муниципальной программы «Энергосбережение и повышение энергетической эффективности в МО «</w:t>
      </w:r>
      <w:proofErr w:type="spellStart"/>
      <w:r w:rsidRPr="002107F5">
        <w:rPr>
          <w:rFonts w:ascii="Times New Roman" w:hAnsi="Times New Roman"/>
          <w:sz w:val="16"/>
          <w:szCs w:val="16"/>
        </w:rPr>
        <w:t>Гаханы</w:t>
      </w:r>
      <w:proofErr w:type="spellEnd"/>
      <w:r w:rsidRPr="002107F5">
        <w:rPr>
          <w:rFonts w:ascii="Times New Roman" w:hAnsi="Times New Roman"/>
          <w:sz w:val="16"/>
          <w:szCs w:val="16"/>
        </w:rPr>
        <w:t>» на 2019-2023 годы» (приложение).</w:t>
      </w:r>
    </w:p>
    <w:p w:rsidR="002107F5" w:rsidRPr="002107F5" w:rsidRDefault="002107F5" w:rsidP="002107F5">
      <w:pPr>
        <w:pStyle w:val="a9"/>
        <w:numPr>
          <w:ilvl w:val="0"/>
          <w:numId w:val="3"/>
        </w:numPr>
        <w:spacing w:after="0" w:line="240" w:lineRule="auto"/>
        <w:ind w:left="0" w:firstLine="709"/>
        <w:jc w:val="both"/>
        <w:rPr>
          <w:rFonts w:ascii="Times New Roman" w:hAnsi="Times New Roman"/>
          <w:sz w:val="16"/>
          <w:szCs w:val="16"/>
        </w:rPr>
      </w:pPr>
      <w:r w:rsidRPr="002107F5">
        <w:rPr>
          <w:rFonts w:ascii="Times New Roman" w:hAnsi="Times New Roman"/>
          <w:sz w:val="16"/>
          <w:szCs w:val="16"/>
        </w:rPr>
        <w:t>Главному специалисту-финансисту Алексееву В.А. внести изменения в бюджет МО «</w:t>
      </w:r>
      <w:proofErr w:type="spellStart"/>
      <w:r w:rsidRPr="002107F5">
        <w:rPr>
          <w:rFonts w:ascii="Times New Roman" w:hAnsi="Times New Roman"/>
          <w:sz w:val="16"/>
          <w:szCs w:val="16"/>
        </w:rPr>
        <w:t>Гаханы</w:t>
      </w:r>
      <w:proofErr w:type="spellEnd"/>
      <w:r w:rsidRPr="002107F5">
        <w:rPr>
          <w:rFonts w:ascii="Times New Roman" w:hAnsi="Times New Roman"/>
          <w:sz w:val="16"/>
          <w:szCs w:val="16"/>
        </w:rPr>
        <w:t>» и предусмотреть финансирование запланированных мероприятий.</w:t>
      </w:r>
    </w:p>
    <w:p w:rsidR="002107F5" w:rsidRPr="002107F5" w:rsidRDefault="002107F5" w:rsidP="002107F5">
      <w:pPr>
        <w:pStyle w:val="a9"/>
        <w:numPr>
          <w:ilvl w:val="0"/>
          <w:numId w:val="3"/>
        </w:numPr>
        <w:spacing w:after="0" w:line="240" w:lineRule="auto"/>
        <w:ind w:left="0" w:firstLine="709"/>
        <w:jc w:val="both"/>
        <w:rPr>
          <w:rFonts w:ascii="Times New Roman" w:hAnsi="Times New Roman"/>
          <w:sz w:val="16"/>
          <w:szCs w:val="16"/>
        </w:rPr>
      </w:pPr>
      <w:r w:rsidRPr="002107F5">
        <w:rPr>
          <w:rFonts w:ascii="Times New Roman" w:hAnsi="Times New Roman"/>
          <w:sz w:val="16"/>
          <w:szCs w:val="16"/>
        </w:rPr>
        <w:t>Опубликовать настоящее постановление в газете «</w:t>
      </w:r>
      <w:proofErr w:type="spellStart"/>
      <w:r w:rsidRPr="002107F5">
        <w:rPr>
          <w:rFonts w:ascii="Times New Roman" w:hAnsi="Times New Roman"/>
          <w:sz w:val="16"/>
          <w:szCs w:val="16"/>
        </w:rPr>
        <w:t>Гаханский</w:t>
      </w:r>
      <w:proofErr w:type="spellEnd"/>
      <w:r w:rsidRPr="002107F5">
        <w:rPr>
          <w:rFonts w:ascii="Times New Roman" w:hAnsi="Times New Roman"/>
          <w:sz w:val="16"/>
          <w:szCs w:val="16"/>
        </w:rPr>
        <w:t xml:space="preserve"> Вестник» и на официальном сайте муниципального образования «</w:t>
      </w:r>
      <w:proofErr w:type="spellStart"/>
      <w:r w:rsidRPr="002107F5">
        <w:rPr>
          <w:rFonts w:ascii="Times New Roman" w:hAnsi="Times New Roman"/>
          <w:sz w:val="16"/>
          <w:szCs w:val="16"/>
        </w:rPr>
        <w:t>Гаханы</w:t>
      </w:r>
      <w:proofErr w:type="spellEnd"/>
      <w:r w:rsidRPr="002107F5">
        <w:rPr>
          <w:rFonts w:ascii="Times New Roman" w:hAnsi="Times New Roman"/>
          <w:sz w:val="16"/>
          <w:szCs w:val="16"/>
        </w:rPr>
        <w:t>».</w:t>
      </w:r>
    </w:p>
    <w:p w:rsidR="002107F5" w:rsidRPr="00C05C0F" w:rsidRDefault="002107F5" w:rsidP="00C05C0F">
      <w:pPr>
        <w:pStyle w:val="a9"/>
        <w:numPr>
          <w:ilvl w:val="0"/>
          <w:numId w:val="3"/>
        </w:numPr>
        <w:spacing w:after="0" w:line="240" w:lineRule="auto"/>
        <w:ind w:left="0" w:firstLine="709"/>
        <w:jc w:val="both"/>
        <w:rPr>
          <w:rFonts w:ascii="Times New Roman" w:hAnsi="Times New Roman"/>
          <w:sz w:val="16"/>
          <w:szCs w:val="16"/>
        </w:rPr>
      </w:pPr>
      <w:proofErr w:type="gramStart"/>
      <w:r w:rsidRPr="002107F5">
        <w:rPr>
          <w:rFonts w:ascii="Times New Roman" w:hAnsi="Times New Roman"/>
          <w:sz w:val="16"/>
          <w:szCs w:val="16"/>
        </w:rPr>
        <w:t>Контроль за</w:t>
      </w:r>
      <w:proofErr w:type="gramEnd"/>
      <w:r w:rsidRPr="002107F5">
        <w:rPr>
          <w:rFonts w:ascii="Times New Roman" w:hAnsi="Times New Roman"/>
          <w:sz w:val="16"/>
          <w:szCs w:val="16"/>
        </w:rPr>
        <w:t xml:space="preserve"> исполнением настоящего постановления оставляю за собой.</w:t>
      </w:r>
    </w:p>
    <w:p w:rsidR="002107F5" w:rsidRPr="002107F5" w:rsidRDefault="002107F5" w:rsidP="002107F5">
      <w:pPr>
        <w:pStyle w:val="a9"/>
        <w:spacing w:after="0" w:line="240" w:lineRule="auto"/>
        <w:ind w:left="0" w:firstLine="709"/>
        <w:rPr>
          <w:rFonts w:ascii="Times New Roman" w:hAnsi="Times New Roman"/>
          <w:sz w:val="16"/>
          <w:szCs w:val="16"/>
        </w:rPr>
      </w:pPr>
      <w:r w:rsidRPr="002107F5">
        <w:rPr>
          <w:rFonts w:ascii="Times New Roman" w:hAnsi="Times New Roman"/>
          <w:sz w:val="16"/>
          <w:szCs w:val="16"/>
        </w:rPr>
        <w:t xml:space="preserve">Глава администрации </w:t>
      </w:r>
    </w:p>
    <w:p w:rsidR="002107F5" w:rsidRDefault="002107F5" w:rsidP="002107F5">
      <w:pPr>
        <w:pStyle w:val="a9"/>
        <w:spacing w:after="0" w:line="240" w:lineRule="auto"/>
        <w:ind w:left="0" w:firstLine="709"/>
        <w:rPr>
          <w:rFonts w:ascii="Times New Roman" w:hAnsi="Times New Roman"/>
          <w:sz w:val="16"/>
          <w:szCs w:val="16"/>
        </w:rPr>
      </w:pPr>
      <w:r w:rsidRPr="002107F5">
        <w:rPr>
          <w:rFonts w:ascii="Times New Roman" w:hAnsi="Times New Roman"/>
          <w:sz w:val="16"/>
          <w:szCs w:val="16"/>
        </w:rPr>
        <w:t>МО «</w:t>
      </w:r>
      <w:proofErr w:type="spellStart"/>
      <w:r w:rsidRPr="002107F5">
        <w:rPr>
          <w:rFonts w:ascii="Times New Roman" w:hAnsi="Times New Roman"/>
          <w:sz w:val="16"/>
          <w:szCs w:val="16"/>
        </w:rPr>
        <w:t>Гаханы</w:t>
      </w:r>
      <w:proofErr w:type="spellEnd"/>
      <w:r w:rsidRPr="002107F5">
        <w:rPr>
          <w:rFonts w:ascii="Times New Roman" w:hAnsi="Times New Roman"/>
          <w:sz w:val="16"/>
          <w:szCs w:val="16"/>
        </w:rPr>
        <w:t xml:space="preserve">»                                                   </w:t>
      </w:r>
      <w:r>
        <w:rPr>
          <w:rFonts w:ascii="Times New Roman" w:hAnsi="Times New Roman"/>
          <w:sz w:val="16"/>
          <w:szCs w:val="16"/>
        </w:rPr>
        <w:t xml:space="preserve">               </w:t>
      </w:r>
      <w:r w:rsidRPr="002107F5">
        <w:rPr>
          <w:rFonts w:ascii="Times New Roman" w:hAnsi="Times New Roman"/>
          <w:sz w:val="16"/>
          <w:szCs w:val="16"/>
        </w:rPr>
        <w:t xml:space="preserve">      </w:t>
      </w:r>
      <w:r>
        <w:rPr>
          <w:rFonts w:ascii="Times New Roman" w:hAnsi="Times New Roman"/>
          <w:sz w:val="16"/>
          <w:szCs w:val="16"/>
        </w:rPr>
        <w:t xml:space="preserve">                               </w:t>
      </w:r>
      <w:r w:rsidRPr="002107F5">
        <w:rPr>
          <w:rFonts w:ascii="Times New Roman" w:hAnsi="Times New Roman"/>
          <w:sz w:val="16"/>
          <w:szCs w:val="16"/>
        </w:rPr>
        <w:t xml:space="preserve">      </w:t>
      </w:r>
      <w:proofErr w:type="spellStart"/>
      <w:r w:rsidRPr="002107F5">
        <w:rPr>
          <w:rFonts w:ascii="Times New Roman" w:hAnsi="Times New Roman"/>
          <w:sz w:val="16"/>
          <w:szCs w:val="16"/>
        </w:rPr>
        <w:t>Н.П.Булгатова</w:t>
      </w:r>
      <w:proofErr w:type="spellEnd"/>
    </w:p>
    <w:p w:rsidR="00C05C0F" w:rsidRPr="002107F5" w:rsidRDefault="00C05C0F" w:rsidP="00C05C0F">
      <w:pPr>
        <w:pStyle w:val="ConsPlusNormal"/>
        <w:widowControl/>
        <w:ind w:firstLine="709"/>
        <w:jc w:val="center"/>
        <w:rPr>
          <w:rFonts w:ascii="Times New Roman" w:hAnsi="Times New Roman" w:cs="Times New Roman"/>
          <w:b/>
          <w:sz w:val="16"/>
          <w:szCs w:val="16"/>
        </w:rPr>
      </w:pPr>
      <w:r w:rsidRPr="002107F5">
        <w:rPr>
          <w:rFonts w:ascii="Times New Roman" w:hAnsi="Times New Roman" w:cs="Times New Roman"/>
          <w:b/>
          <w:sz w:val="16"/>
          <w:szCs w:val="16"/>
        </w:rPr>
        <w:t>МУНИЦИПАЛЬНАЯ ПРОГРАММА</w:t>
      </w:r>
    </w:p>
    <w:p w:rsidR="00C05C0F" w:rsidRPr="002107F5" w:rsidRDefault="00C05C0F" w:rsidP="00C05C0F">
      <w:pPr>
        <w:pStyle w:val="ConsPlusNormal"/>
        <w:widowControl/>
        <w:ind w:firstLine="709"/>
        <w:jc w:val="center"/>
        <w:rPr>
          <w:rFonts w:ascii="Times New Roman" w:hAnsi="Times New Roman" w:cs="Times New Roman"/>
          <w:b/>
          <w:sz w:val="16"/>
          <w:szCs w:val="16"/>
        </w:rPr>
      </w:pPr>
      <w:r w:rsidRPr="002107F5">
        <w:rPr>
          <w:rFonts w:ascii="Times New Roman" w:hAnsi="Times New Roman" w:cs="Times New Roman"/>
          <w:b/>
          <w:sz w:val="16"/>
          <w:szCs w:val="16"/>
        </w:rPr>
        <w:t>«ЭНЕРГОСБЕРЕЖЕНИЕ И ПОВЫШЕНИЕ ЭНЕРГЕТИЧЕСКОЙ ЭФФЕКТИВНОСТИ В  МО «ГАХАНЫ»</w:t>
      </w:r>
    </w:p>
    <w:p w:rsidR="00C05C0F" w:rsidRPr="002107F5" w:rsidRDefault="00C05C0F" w:rsidP="00C05C0F">
      <w:pPr>
        <w:pStyle w:val="ConsPlusNormal"/>
        <w:widowControl/>
        <w:ind w:firstLine="709"/>
        <w:jc w:val="center"/>
        <w:rPr>
          <w:rFonts w:ascii="Times New Roman" w:hAnsi="Times New Roman" w:cs="Times New Roman"/>
          <w:b/>
          <w:sz w:val="16"/>
          <w:szCs w:val="16"/>
        </w:rPr>
      </w:pPr>
      <w:r w:rsidRPr="002107F5">
        <w:rPr>
          <w:rFonts w:ascii="Times New Roman" w:hAnsi="Times New Roman" w:cs="Times New Roman"/>
          <w:b/>
          <w:sz w:val="16"/>
          <w:szCs w:val="16"/>
        </w:rPr>
        <w:t xml:space="preserve"> НА 2019-2023 ГОДЫ» </w:t>
      </w:r>
    </w:p>
    <w:p w:rsidR="00C05C0F" w:rsidRPr="002107F5" w:rsidRDefault="00C05C0F" w:rsidP="00C05C0F">
      <w:pPr>
        <w:pStyle w:val="ConsPlusNormal"/>
        <w:widowControl/>
        <w:ind w:firstLine="0"/>
        <w:rPr>
          <w:rFonts w:ascii="Times New Roman" w:hAnsi="Times New Roman" w:cs="Times New Roman"/>
          <w:sz w:val="16"/>
          <w:szCs w:val="16"/>
        </w:rPr>
      </w:pPr>
    </w:p>
    <w:p w:rsidR="00C05C0F" w:rsidRPr="002107F5" w:rsidRDefault="00C05C0F" w:rsidP="00C05C0F">
      <w:pPr>
        <w:pStyle w:val="ConsPlusNormal"/>
        <w:widowControl/>
        <w:ind w:firstLine="709"/>
        <w:jc w:val="center"/>
        <w:rPr>
          <w:rFonts w:ascii="Times New Roman" w:hAnsi="Times New Roman" w:cs="Times New Roman"/>
          <w:b/>
          <w:sz w:val="16"/>
          <w:szCs w:val="16"/>
        </w:rPr>
      </w:pPr>
      <w:r w:rsidRPr="002107F5">
        <w:rPr>
          <w:rFonts w:ascii="Times New Roman" w:hAnsi="Times New Roman" w:cs="Times New Roman"/>
          <w:b/>
          <w:sz w:val="16"/>
          <w:szCs w:val="16"/>
        </w:rPr>
        <w:t>МУНИЦИПАЛЬНАЯ ПРОГРАММА</w:t>
      </w:r>
    </w:p>
    <w:p w:rsidR="00C05C0F" w:rsidRPr="002107F5" w:rsidRDefault="00C05C0F" w:rsidP="00C05C0F">
      <w:pPr>
        <w:pStyle w:val="ConsPlusNormal"/>
        <w:widowControl/>
        <w:ind w:firstLine="709"/>
        <w:jc w:val="center"/>
        <w:rPr>
          <w:rFonts w:ascii="Times New Roman" w:hAnsi="Times New Roman" w:cs="Times New Roman"/>
          <w:b/>
          <w:sz w:val="16"/>
          <w:szCs w:val="16"/>
        </w:rPr>
      </w:pPr>
      <w:r w:rsidRPr="002107F5">
        <w:rPr>
          <w:rFonts w:ascii="Times New Roman" w:hAnsi="Times New Roman" w:cs="Times New Roman"/>
          <w:b/>
          <w:sz w:val="16"/>
          <w:szCs w:val="16"/>
        </w:rPr>
        <w:t xml:space="preserve">«ЭНЕРГОСБЕРЕЖЕНИЕ И ПОВЫШЕНИЕ ЭНЕРГЕТИЧЕСКОЙ ЭФФЕКТИВНОСТИ В  МО «ГАХАНЫ» НА 2019-2023 ГОДЫ» </w:t>
      </w:r>
    </w:p>
    <w:p w:rsidR="00C05C0F" w:rsidRPr="002107F5" w:rsidRDefault="00C05C0F" w:rsidP="00C05C0F">
      <w:pPr>
        <w:pStyle w:val="ConsPlusNormal"/>
        <w:widowControl/>
        <w:ind w:firstLine="709"/>
        <w:jc w:val="center"/>
        <w:outlineLvl w:val="1"/>
        <w:rPr>
          <w:rFonts w:ascii="Times New Roman" w:hAnsi="Times New Roman" w:cs="Times New Roman"/>
          <w:b/>
          <w:sz w:val="16"/>
          <w:szCs w:val="16"/>
        </w:rPr>
      </w:pPr>
      <w:r w:rsidRPr="002107F5">
        <w:rPr>
          <w:rFonts w:ascii="Times New Roman" w:hAnsi="Times New Roman" w:cs="Times New Roman"/>
          <w:b/>
          <w:sz w:val="16"/>
          <w:szCs w:val="16"/>
        </w:rPr>
        <w:t>Паспорт программы</w:t>
      </w:r>
    </w:p>
    <w:p w:rsidR="00C05C0F" w:rsidRPr="002107F5" w:rsidRDefault="00C05C0F" w:rsidP="00C05C0F">
      <w:pPr>
        <w:pStyle w:val="ConsPlusNormal"/>
        <w:widowControl/>
        <w:ind w:firstLine="709"/>
        <w:jc w:val="center"/>
        <w:outlineLvl w:val="1"/>
        <w:rPr>
          <w:rFonts w:ascii="Times New Roman" w:hAnsi="Times New Roman" w:cs="Times New Roman"/>
          <w:b/>
          <w:sz w:val="16"/>
          <w:szCs w:val="16"/>
        </w:rPr>
      </w:pPr>
    </w:p>
    <w:p w:rsidR="00C05C0F" w:rsidRPr="002107F5" w:rsidRDefault="00C05C0F" w:rsidP="00C05C0F">
      <w:pPr>
        <w:pStyle w:val="ConsPlusNormal"/>
        <w:widowControl/>
        <w:ind w:firstLine="709"/>
        <w:jc w:val="both"/>
        <w:rPr>
          <w:rFonts w:ascii="Times New Roman" w:hAnsi="Times New Roman" w:cs="Times New Roman"/>
          <w:b/>
          <w:sz w:val="16"/>
          <w:szCs w:val="16"/>
        </w:rPr>
      </w:pPr>
      <w:r w:rsidRPr="002107F5">
        <w:rPr>
          <w:rFonts w:ascii="Times New Roman" w:hAnsi="Times New Roman" w:cs="Times New Roman"/>
          <w:b/>
          <w:sz w:val="16"/>
          <w:szCs w:val="16"/>
        </w:rPr>
        <w:t>Наименование программы</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xml:space="preserve"> – программа «Энергосбережение и повышение энергетической                                 эффективности в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на 2019 – 2023 годы».</w:t>
      </w:r>
    </w:p>
    <w:p w:rsidR="00C05C0F" w:rsidRPr="002107F5" w:rsidRDefault="00C05C0F" w:rsidP="00C05C0F">
      <w:pPr>
        <w:pStyle w:val="ConsPlusNormal"/>
        <w:widowControl/>
        <w:ind w:firstLine="709"/>
        <w:jc w:val="both"/>
        <w:outlineLvl w:val="1"/>
        <w:rPr>
          <w:rFonts w:ascii="Times New Roman" w:hAnsi="Times New Roman" w:cs="Times New Roman"/>
          <w:sz w:val="16"/>
          <w:szCs w:val="16"/>
        </w:rPr>
      </w:pPr>
      <w:r w:rsidRPr="002107F5">
        <w:rPr>
          <w:rFonts w:ascii="Times New Roman" w:hAnsi="Times New Roman" w:cs="Times New Roman"/>
          <w:b/>
          <w:sz w:val="16"/>
          <w:szCs w:val="16"/>
        </w:rPr>
        <w:t>Основания для разработки Программы</w:t>
      </w:r>
    </w:p>
    <w:p w:rsidR="00C05C0F" w:rsidRPr="002107F5" w:rsidRDefault="00C05C0F" w:rsidP="00C05C0F">
      <w:pPr>
        <w:pStyle w:val="ConsPlusNormal"/>
        <w:widowControl/>
        <w:ind w:firstLine="709"/>
        <w:jc w:val="both"/>
        <w:outlineLvl w:val="1"/>
        <w:rPr>
          <w:rFonts w:ascii="Times New Roman" w:hAnsi="Times New Roman" w:cs="Times New Roman"/>
          <w:sz w:val="16"/>
          <w:szCs w:val="16"/>
        </w:rPr>
      </w:pPr>
      <w:r w:rsidRPr="002107F5">
        <w:rPr>
          <w:rFonts w:ascii="Times New Roman" w:hAnsi="Times New Roman" w:cs="Times New Roman"/>
          <w:sz w:val="16"/>
          <w:szCs w:val="16"/>
        </w:rPr>
        <w:t>-Федеральный закон «Об энергосбережении и о повышении энергетической эффективности и о внесении изменений в отдельные законодательные акты РФ» от 23.11.2009 г. № 261-ФЗ;</w:t>
      </w:r>
    </w:p>
    <w:p w:rsidR="00C05C0F" w:rsidRPr="002107F5" w:rsidRDefault="00C05C0F" w:rsidP="00C05C0F">
      <w:pPr>
        <w:pStyle w:val="ConsPlusNormal"/>
        <w:widowControl/>
        <w:ind w:firstLine="709"/>
        <w:jc w:val="both"/>
        <w:outlineLvl w:val="1"/>
        <w:rPr>
          <w:rFonts w:ascii="Times New Roman" w:hAnsi="Times New Roman" w:cs="Times New Roman"/>
          <w:sz w:val="16"/>
          <w:szCs w:val="16"/>
        </w:rPr>
      </w:pPr>
      <w:r w:rsidRPr="002107F5">
        <w:rPr>
          <w:rFonts w:ascii="Times New Roman" w:hAnsi="Times New Roman" w:cs="Times New Roman"/>
          <w:sz w:val="16"/>
          <w:szCs w:val="16"/>
        </w:rPr>
        <w:t>- Постановление губернатора Иркутской области от 24.12.2003 г. № 752-п «О мерах по снижению затрат на предоставление жилищно-коммунальных услуг».</w:t>
      </w:r>
    </w:p>
    <w:p w:rsidR="00C05C0F" w:rsidRPr="002107F5" w:rsidRDefault="00C05C0F" w:rsidP="00C05C0F">
      <w:pPr>
        <w:pStyle w:val="ConsPlusNormal"/>
        <w:widowControl/>
        <w:ind w:firstLine="709"/>
        <w:jc w:val="both"/>
        <w:outlineLvl w:val="1"/>
        <w:rPr>
          <w:rFonts w:ascii="Times New Roman" w:hAnsi="Times New Roman" w:cs="Times New Roman"/>
          <w:sz w:val="16"/>
          <w:szCs w:val="16"/>
        </w:rPr>
      </w:pPr>
      <w:r w:rsidRPr="002107F5">
        <w:rPr>
          <w:rFonts w:ascii="Times New Roman" w:hAnsi="Times New Roman" w:cs="Times New Roman"/>
          <w:sz w:val="16"/>
          <w:szCs w:val="16"/>
        </w:rPr>
        <w:t>- Распоряжение мэра района от 29.03.2010 г. № 48 «О разработке муниципальной программы в области энергосбережения и повышения энергетической эффективности на объектах социальной сферы МО «</w:t>
      </w:r>
      <w:proofErr w:type="spellStart"/>
      <w:r w:rsidRPr="002107F5">
        <w:rPr>
          <w:rFonts w:ascii="Times New Roman" w:hAnsi="Times New Roman" w:cs="Times New Roman"/>
          <w:sz w:val="16"/>
          <w:szCs w:val="16"/>
        </w:rPr>
        <w:t>Баяндаевский</w:t>
      </w:r>
      <w:proofErr w:type="spellEnd"/>
      <w:r w:rsidRPr="002107F5">
        <w:rPr>
          <w:rFonts w:ascii="Times New Roman" w:hAnsi="Times New Roman" w:cs="Times New Roman"/>
          <w:sz w:val="16"/>
          <w:szCs w:val="16"/>
        </w:rPr>
        <w:t xml:space="preserve"> район».</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b/>
          <w:sz w:val="16"/>
          <w:szCs w:val="16"/>
        </w:rPr>
        <w:t xml:space="preserve"> Заказчик программы</w:t>
      </w:r>
      <w:r w:rsidRPr="002107F5">
        <w:rPr>
          <w:rFonts w:ascii="Times New Roman" w:hAnsi="Times New Roman" w:cs="Times New Roman"/>
          <w:sz w:val="16"/>
          <w:szCs w:val="16"/>
        </w:rPr>
        <w:t xml:space="preserve">          </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Администрация муниципального образования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
    <w:p w:rsidR="00C05C0F" w:rsidRPr="002107F5" w:rsidRDefault="00C05C0F" w:rsidP="00C05C0F">
      <w:pPr>
        <w:pStyle w:val="ConsPlusNormal"/>
        <w:widowControl/>
        <w:ind w:firstLine="709"/>
        <w:jc w:val="both"/>
        <w:rPr>
          <w:rFonts w:ascii="Times New Roman" w:hAnsi="Times New Roman" w:cs="Times New Roman"/>
          <w:b/>
          <w:sz w:val="16"/>
          <w:szCs w:val="16"/>
        </w:rPr>
      </w:pPr>
      <w:r w:rsidRPr="002107F5">
        <w:rPr>
          <w:rFonts w:ascii="Times New Roman" w:hAnsi="Times New Roman" w:cs="Times New Roman"/>
          <w:b/>
          <w:sz w:val="16"/>
          <w:szCs w:val="16"/>
        </w:rPr>
        <w:t>Разработчики программы</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Администрация муниципального образования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xml:space="preserve">» </w:t>
      </w:r>
    </w:p>
    <w:p w:rsidR="00C05C0F" w:rsidRPr="002107F5" w:rsidRDefault="00C05C0F" w:rsidP="00C05C0F">
      <w:pPr>
        <w:pStyle w:val="ConsPlusNormal"/>
        <w:widowControl/>
        <w:ind w:firstLine="709"/>
        <w:jc w:val="both"/>
        <w:outlineLvl w:val="1"/>
        <w:rPr>
          <w:rFonts w:ascii="Times New Roman" w:hAnsi="Times New Roman" w:cs="Times New Roman"/>
          <w:b/>
          <w:sz w:val="16"/>
          <w:szCs w:val="16"/>
        </w:rPr>
      </w:pPr>
      <w:r w:rsidRPr="002107F5">
        <w:rPr>
          <w:rFonts w:ascii="Times New Roman" w:hAnsi="Times New Roman" w:cs="Times New Roman"/>
          <w:b/>
          <w:sz w:val="16"/>
          <w:szCs w:val="16"/>
        </w:rPr>
        <w:t>Ответственные за исполнение Программы</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xml:space="preserve"> Администрация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
    <w:p w:rsidR="00C05C0F" w:rsidRPr="002107F5" w:rsidRDefault="00C05C0F" w:rsidP="00C05C0F">
      <w:pPr>
        <w:pStyle w:val="ConsPlusNormal"/>
        <w:widowControl/>
        <w:ind w:firstLine="709"/>
        <w:jc w:val="both"/>
        <w:outlineLvl w:val="1"/>
        <w:rPr>
          <w:rFonts w:ascii="Times New Roman" w:hAnsi="Times New Roman" w:cs="Times New Roman"/>
          <w:b/>
          <w:sz w:val="16"/>
          <w:szCs w:val="16"/>
        </w:rPr>
      </w:pPr>
      <w:r w:rsidRPr="002107F5">
        <w:rPr>
          <w:rFonts w:ascii="Times New Roman" w:hAnsi="Times New Roman" w:cs="Times New Roman"/>
          <w:b/>
          <w:sz w:val="16"/>
          <w:szCs w:val="16"/>
        </w:rPr>
        <w:t>Цели  Программы</w:t>
      </w:r>
    </w:p>
    <w:p w:rsidR="00C05C0F" w:rsidRPr="002107F5" w:rsidRDefault="00C05C0F" w:rsidP="00C05C0F">
      <w:pPr>
        <w:pStyle w:val="ConsPlusNormal"/>
        <w:widowControl/>
        <w:ind w:firstLine="709"/>
        <w:jc w:val="both"/>
        <w:outlineLvl w:val="1"/>
        <w:rPr>
          <w:rFonts w:ascii="Times New Roman" w:hAnsi="Times New Roman" w:cs="Times New Roman"/>
          <w:sz w:val="16"/>
          <w:szCs w:val="16"/>
        </w:rPr>
      </w:pPr>
      <w:r w:rsidRPr="002107F5">
        <w:rPr>
          <w:rFonts w:ascii="Times New Roman" w:hAnsi="Times New Roman" w:cs="Times New Roman"/>
          <w:sz w:val="16"/>
          <w:szCs w:val="16"/>
        </w:rPr>
        <w:t>-постановка на учет и оформление права муниципальной собственности на бесхозяйные объекты недвижимого имущества, используемые для водоснабжения;</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-повышение эффективности использования энергетических ресурсов, снижение расходов  на оплату за потребляемые энергоресурсы в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
    <w:p w:rsidR="00C05C0F" w:rsidRPr="002107F5" w:rsidRDefault="00C05C0F" w:rsidP="00C05C0F">
      <w:pPr>
        <w:pStyle w:val="ConsPlusNormal"/>
        <w:widowControl/>
        <w:ind w:firstLine="709"/>
        <w:jc w:val="both"/>
        <w:outlineLvl w:val="1"/>
        <w:rPr>
          <w:rFonts w:ascii="Times New Roman" w:hAnsi="Times New Roman" w:cs="Times New Roman"/>
          <w:b/>
          <w:sz w:val="16"/>
          <w:szCs w:val="16"/>
        </w:rPr>
      </w:pPr>
      <w:r w:rsidRPr="002107F5">
        <w:rPr>
          <w:rFonts w:ascii="Times New Roman" w:hAnsi="Times New Roman" w:cs="Times New Roman"/>
          <w:b/>
          <w:sz w:val="16"/>
          <w:szCs w:val="16"/>
        </w:rPr>
        <w:t>Задачи Программы</w:t>
      </w:r>
    </w:p>
    <w:p w:rsidR="00C05C0F" w:rsidRPr="002107F5" w:rsidRDefault="00C05C0F" w:rsidP="00C05C0F">
      <w:pPr>
        <w:pStyle w:val="ConsPlusNormal"/>
        <w:widowControl/>
        <w:ind w:firstLine="709"/>
        <w:jc w:val="both"/>
        <w:outlineLvl w:val="1"/>
        <w:rPr>
          <w:rFonts w:ascii="Times New Roman" w:hAnsi="Times New Roman" w:cs="Times New Roman"/>
          <w:sz w:val="16"/>
          <w:szCs w:val="16"/>
        </w:rPr>
      </w:pPr>
      <w:r w:rsidRPr="002107F5">
        <w:rPr>
          <w:rFonts w:ascii="Times New Roman" w:hAnsi="Times New Roman" w:cs="Times New Roman"/>
          <w:sz w:val="16"/>
          <w:szCs w:val="16"/>
        </w:rPr>
        <w:t>- реализации мероприятий по постановке на учет и оформлению в собственность бесхозяйных объектов недвижимого имущества, используемые для водоснабжения;</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lastRenderedPageBreak/>
        <w:t>-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-анализ фактического потребления энергопотребления на объектах (</w:t>
      </w:r>
      <w:proofErr w:type="spellStart"/>
      <w:r w:rsidRPr="002107F5">
        <w:rPr>
          <w:rFonts w:ascii="Times New Roman" w:hAnsi="Times New Roman" w:cs="Times New Roman"/>
          <w:sz w:val="16"/>
          <w:szCs w:val="16"/>
        </w:rPr>
        <w:t>водоскважинах</w:t>
      </w:r>
      <w:proofErr w:type="spellEnd"/>
      <w:r w:rsidRPr="002107F5">
        <w:rPr>
          <w:rFonts w:ascii="Times New Roman" w:hAnsi="Times New Roman" w:cs="Times New Roman"/>
          <w:sz w:val="16"/>
          <w:szCs w:val="16"/>
        </w:rPr>
        <w:t>);</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 оснащение зданий водокачек приборами учета и регулирование энергоресурсов;</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 использование энергосберегающих материалов и систем освещения;</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 обучение персонала вопросам энергосбережения.</w:t>
      </w:r>
    </w:p>
    <w:p w:rsidR="00C05C0F" w:rsidRPr="002107F5" w:rsidRDefault="00C05C0F" w:rsidP="00C05C0F">
      <w:pPr>
        <w:pStyle w:val="ConsPlusNormal"/>
        <w:widowControl/>
        <w:ind w:firstLine="709"/>
        <w:jc w:val="both"/>
        <w:outlineLvl w:val="1"/>
        <w:rPr>
          <w:rFonts w:ascii="Times New Roman" w:hAnsi="Times New Roman" w:cs="Times New Roman"/>
          <w:b/>
          <w:sz w:val="16"/>
          <w:szCs w:val="16"/>
        </w:rPr>
      </w:pPr>
      <w:r w:rsidRPr="002107F5">
        <w:rPr>
          <w:rFonts w:ascii="Times New Roman" w:hAnsi="Times New Roman" w:cs="Times New Roman"/>
          <w:b/>
          <w:sz w:val="16"/>
          <w:szCs w:val="16"/>
        </w:rPr>
        <w:t>Сроки реализации Программы</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2019– 2023 гг., реализуется в один этап.</w:t>
      </w:r>
    </w:p>
    <w:p w:rsidR="00C05C0F" w:rsidRPr="002107F5" w:rsidRDefault="00C05C0F" w:rsidP="00C05C0F">
      <w:pPr>
        <w:pStyle w:val="ConsPlusNormal"/>
        <w:widowControl/>
        <w:ind w:firstLine="709"/>
        <w:jc w:val="both"/>
        <w:rPr>
          <w:rFonts w:ascii="Times New Roman" w:hAnsi="Times New Roman" w:cs="Times New Roman"/>
          <w:b/>
          <w:sz w:val="16"/>
          <w:szCs w:val="16"/>
        </w:rPr>
      </w:pPr>
      <w:r w:rsidRPr="002107F5">
        <w:rPr>
          <w:rFonts w:ascii="Times New Roman" w:hAnsi="Times New Roman" w:cs="Times New Roman"/>
          <w:b/>
          <w:sz w:val="16"/>
          <w:szCs w:val="16"/>
        </w:rPr>
        <w:t>Перечень основных мероприятий</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xml:space="preserve">- проведение работ по постановке на учет и оформлению в собственность на бесхозяйные объекты недвижимости, используемые для водоснабжения; </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b/>
          <w:sz w:val="16"/>
          <w:szCs w:val="16"/>
        </w:rPr>
        <w:t xml:space="preserve">-     </w:t>
      </w:r>
      <w:r w:rsidRPr="002107F5">
        <w:rPr>
          <w:rFonts w:ascii="Times New Roman" w:hAnsi="Times New Roman" w:cs="Times New Roman"/>
          <w:sz w:val="16"/>
          <w:szCs w:val="16"/>
        </w:rPr>
        <w:t>организационные мероприятия;</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установка приборов учета и регулирования потребления энергоресурсов;</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мероприятия по снижению потерь энергоресурсов.</w:t>
      </w:r>
    </w:p>
    <w:p w:rsidR="00C05C0F" w:rsidRPr="002107F5" w:rsidRDefault="00C05C0F" w:rsidP="00C05C0F">
      <w:pPr>
        <w:pStyle w:val="ConsPlusNormal"/>
        <w:widowControl/>
        <w:ind w:firstLine="709"/>
        <w:jc w:val="both"/>
        <w:rPr>
          <w:rFonts w:ascii="Times New Roman" w:hAnsi="Times New Roman" w:cs="Times New Roman"/>
          <w:b/>
          <w:sz w:val="16"/>
          <w:szCs w:val="16"/>
        </w:rPr>
      </w:pPr>
      <w:r w:rsidRPr="002107F5">
        <w:rPr>
          <w:rFonts w:ascii="Times New Roman" w:hAnsi="Times New Roman" w:cs="Times New Roman"/>
          <w:b/>
          <w:sz w:val="16"/>
          <w:szCs w:val="16"/>
        </w:rPr>
        <w:t>Стоимость программы</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78,0 тысяч рублей.</w:t>
      </w:r>
    </w:p>
    <w:p w:rsidR="00C05C0F" w:rsidRPr="002107F5" w:rsidRDefault="00C05C0F" w:rsidP="00C05C0F">
      <w:pPr>
        <w:pStyle w:val="ConsPlusNormal"/>
        <w:widowControl/>
        <w:ind w:firstLine="709"/>
        <w:jc w:val="both"/>
        <w:outlineLvl w:val="1"/>
        <w:rPr>
          <w:rFonts w:ascii="Times New Roman" w:hAnsi="Times New Roman" w:cs="Times New Roman"/>
          <w:b/>
          <w:sz w:val="16"/>
          <w:szCs w:val="16"/>
        </w:rPr>
      </w:pPr>
      <w:r w:rsidRPr="002107F5">
        <w:rPr>
          <w:rFonts w:ascii="Times New Roman" w:hAnsi="Times New Roman" w:cs="Times New Roman"/>
          <w:b/>
          <w:sz w:val="16"/>
          <w:szCs w:val="16"/>
        </w:rPr>
        <w:t>Финансирование программы</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Финансирование программы осуществляется в рамках соответствующих статей бюджета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и областного бюджета</w:t>
      </w:r>
    </w:p>
    <w:p w:rsidR="00C05C0F" w:rsidRPr="002107F5" w:rsidRDefault="00C05C0F" w:rsidP="00C05C0F">
      <w:pPr>
        <w:pStyle w:val="ConsPlusNormal"/>
        <w:widowControl/>
        <w:ind w:firstLine="709"/>
        <w:jc w:val="both"/>
        <w:outlineLvl w:val="1"/>
        <w:rPr>
          <w:rFonts w:ascii="Times New Roman" w:hAnsi="Times New Roman" w:cs="Times New Roman"/>
          <w:b/>
          <w:sz w:val="16"/>
          <w:szCs w:val="16"/>
        </w:rPr>
      </w:pPr>
      <w:r w:rsidRPr="002107F5">
        <w:rPr>
          <w:rFonts w:ascii="Times New Roman" w:hAnsi="Times New Roman" w:cs="Times New Roman"/>
          <w:b/>
          <w:sz w:val="16"/>
          <w:szCs w:val="16"/>
        </w:rPr>
        <w:t>Ожидаемые результаты</w:t>
      </w:r>
    </w:p>
    <w:p w:rsidR="00C05C0F" w:rsidRPr="002107F5" w:rsidRDefault="00C05C0F" w:rsidP="00C05C0F">
      <w:pPr>
        <w:pStyle w:val="ConsPlusNormal"/>
        <w:widowControl/>
        <w:ind w:firstLine="709"/>
        <w:jc w:val="both"/>
        <w:outlineLvl w:val="1"/>
        <w:rPr>
          <w:rFonts w:ascii="Times New Roman" w:hAnsi="Times New Roman" w:cs="Times New Roman"/>
          <w:sz w:val="16"/>
          <w:szCs w:val="16"/>
        </w:rPr>
      </w:pPr>
      <w:r w:rsidRPr="002107F5">
        <w:rPr>
          <w:rFonts w:ascii="Times New Roman" w:hAnsi="Times New Roman" w:cs="Times New Roman"/>
          <w:sz w:val="16"/>
          <w:szCs w:val="16"/>
        </w:rPr>
        <w:t>- получение правоустанавливающих документов на объекты недвижимого имущества, используемые для водоснабжения;</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Сокращение потребления энергоресурсов.</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Снижение  финансовых затрат администрации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на оплату потребляемых энергетических ресурсов.</w:t>
      </w:r>
    </w:p>
    <w:p w:rsidR="00C05C0F" w:rsidRPr="002107F5" w:rsidRDefault="00C05C0F" w:rsidP="00C05C0F">
      <w:pPr>
        <w:pStyle w:val="ConsPlusNormal"/>
        <w:widowControl/>
        <w:ind w:firstLine="709"/>
        <w:jc w:val="both"/>
        <w:outlineLvl w:val="1"/>
        <w:rPr>
          <w:rFonts w:ascii="Times New Roman" w:hAnsi="Times New Roman" w:cs="Times New Roman"/>
          <w:b/>
          <w:sz w:val="16"/>
          <w:szCs w:val="16"/>
        </w:rPr>
      </w:pPr>
      <w:r w:rsidRPr="002107F5">
        <w:rPr>
          <w:rFonts w:ascii="Times New Roman" w:hAnsi="Times New Roman" w:cs="Times New Roman"/>
          <w:b/>
          <w:sz w:val="16"/>
          <w:szCs w:val="16"/>
        </w:rPr>
        <w:t xml:space="preserve">Система организации </w:t>
      </w:r>
      <w:proofErr w:type="gramStart"/>
      <w:r w:rsidRPr="002107F5">
        <w:rPr>
          <w:rFonts w:ascii="Times New Roman" w:hAnsi="Times New Roman" w:cs="Times New Roman"/>
          <w:b/>
          <w:sz w:val="16"/>
          <w:szCs w:val="16"/>
        </w:rPr>
        <w:t>контроля за</w:t>
      </w:r>
      <w:proofErr w:type="gramEnd"/>
      <w:r w:rsidRPr="002107F5">
        <w:rPr>
          <w:rFonts w:ascii="Times New Roman" w:hAnsi="Times New Roman" w:cs="Times New Roman"/>
          <w:b/>
          <w:sz w:val="16"/>
          <w:szCs w:val="16"/>
        </w:rPr>
        <w:t xml:space="preserve"> исполнением программы</w:t>
      </w:r>
    </w:p>
    <w:p w:rsidR="00C05C0F" w:rsidRPr="002107F5" w:rsidRDefault="00C05C0F" w:rsidP="00C05C0F">
      <w:pPr>
        <w:pStyle w:val="ConsPlusNormal"/>
        <w:widowControl/>
        <w:ind w:firstLine="709"/>
        <w:jc w:val="both"/>
        <w:rPr>
          <w:rFonts w:ascii="Times New Roman" w:hAnsi="Times New Roman" w:cs="Times New Roman"/>
          <w:sz w:val="16"/>
          <w:szCs w:val="16"/>
        </w:rPr>
      </w:pPr>
      <w:proofErr w:type="gramStart"/>
      <w:r w:rsidRPr="002107F5">
        <w:rPr>
          <w:rFonts w:ascii="Times New Roman" w:hAnsi="Times New Roman" w:cs="Times New Roman"/>
          <w:sz w:val="16"/>
          <w:szCs w:val="16"/>
        </w:rPr>
        <w:t>Контроль за</w:t>
      </w:r>
      <w:proofErr w:type="gramEnd"/>
      <w:r w:rsidRPr="002107F5">
        <w:rPr>
          <w:rFonts w:ascii="Times New Roman" w:hAnsi="Times New Roman" w:cs="Times New Roman"/>
          <w:sz w:val="16"/>
          <w:szCs w:val="16"/>
        </w:rPr>
        <w:t xml:space="preserve"> исполнением программы осуществляет:</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Администрация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xml:space="preserve">» </w:t>
      </w:r>
    </w:p>
    <w:p w:rsidR="00C05C0F" w:rsidRPr="002107F5" w:rsidRDefault="00C05C0F" w:rsidP="00C05C0F">
      <w:pPr>
        <w:pStyle w:val="ConsPlusNormal"/>
        <w:ind w:firstLine="709"/>
        <w:jc w:val="center"/>
        <w:rPr>
          <w:rFonts w:ascii="Times New Roman" w:hAnsi="Times New Roman" w:cs="Times New Roman"/>
          <w:sz w:val="16"/>
          <w:szCs w:val="16"/>
        </w:rPr>
      </w:pPr>
      <w:r w:rsidRPr="002107F5">
        <w:rPr>
          <w:rFonts w:ascii="Times New Roman" w:hAnsi="Times New Roman" w:cs="Times New Roman"/>
          <w:b/>
          <w:sz w:val="16"/>
          <w:szCs w:val="16"/>
        </w:rPr>
        <w:t>1. ВВЕДЕНИЕ</w:t>
      </w:r>
      <w:r w:rsidRPr="002107F5">
        <w:rPr>
          <w:rFonts w:ascii="Times New Roman" w:hAnsi="Times New Roman" w:cs="Times New Roman"/>
          <w:sz w:val="16"/>
          <w:szCs w:val="16"/>
        </w:rPr>
        <w:t>.</w:t>
      </w:r>
    </w:p>
    <w:p w:rsidR="00C05C0F" w:rsidRPr="002107F5" w:rsidRDefault="00C05C0F" w:rsidP="00C05C0F">
      <w:pPr>
        <w:pStyle w:val="ConsPlusNormal"/>
        <w:ind w:firstLine="709"/>
        <w:jc w:val="center"/>
        <w:rPr>
          <w:rFonts w:ascii="Times New Roman" w:hAnsi="Times New Roman" w:cs="Times New Roman"/>
          <w:sz w:val="16"/>
          <w:szCs w:val="16"/>
        </w:rPr>
      </w:pPr>
    </w:p>
    <w:p w:rsidR="00C05C0F" w:rsidRPr="002107F5" w:rsidRDefault="00C05C0F" w:rsidP="00C05C0F">
      <w:pPr>
        <w:pStyle w:val="ConsPlusNormal"/>
        <w:widowControl/>
        <w:ind w:firstLine="709"/>
        <w:jc w:val="both"/>
        <w:rPr>
          <w:rFonts w:ascii="Times New Roman" w:hAnsi="Times New Roman" w:cs="Times New Roman"/>
          <w:sz w:val="16"/>
          <w:szCs w:val="16"/>
        </w:rPr>
      </w:pPr>
      <w:proofErr w:type="gramStart"/>
      <w:r w:rsidRPr="002107F5">
        <w:rPr>
          <w:rFonts w:ascii="Times New Roman" w:hAnsi="Times New Roman" w:cs="Times New Roman"/>
          <w:sz w:val="16"/>
          <w:szCs w:val="16"/>
        </w:rPr>
        <w:t>Муниципальная программа энергосбережения в муниципальном образовании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xml:space="preserve">» на 2019 - 2023 годы развивает основные направления государственной  программы Иркутской области  "Развитие жилищно-коммунального хозяйства и повышение </w:t>
      </w:r>
      <w:proofErr w:type="spellStart"/>
      <w:r w:rsidRPr="002107F5">
        <w:rPr>
          <w:rFonts w:ascii="Times New Roman" w:hAnsi="Times New Roman" w:cs="Times New Roman"/>
          <w:sz w:val="16"/>
          <w:szCs w:val="16"/>
        </w:rPr>
        <w:t>энергоэффективности</w:t>
      </w:r>
      <w:proofErr w:type="spellEnd"/>
      <w:r w:rsidRPr="002107F5">
        <w:rPr>
          <w:rFonts w:ascii="Times New Roman" w:hAnsi="Times New Roman" w:cs="Times New Roman"/>
          <w:sz w:val="16"/>
          <w:szCs w:val="16"/>
        </w:rPr>
        <w:t xml:space="preserve"> Иркутской области» на 2019-2020гг. 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 образования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roofErr w:type="gramEnd"/>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Выполнение комплекса мероприятий в рамках программы позволит снизить финансовые затраты  администрации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на оплату энергоресурсов, обеспечит повышение надежности и эффективности энергоснабжения потребителей поселения, создаст условия, стимулирующие экономное расходование энергоресурсов.</w:t>
      </w:r>
    </w:p>
    <w:p w:rsidR="00C05C0F" w:rsidRPr="00C05C0F" w:rsidRDefault="00C05C0F" w:rsidP="00C05C0F">
      <w:pPr>
        <w:pStyle w:val="ConsPlusNormal"/>
        <w:widowControl/>
        <w:ind w:firstLine="709"/>
        <w:outlineLvl w:val="1"/>
        <w:rPr>
          <w:rFonts w:ascii="Times New Roman" w:hAnsi="Times New Roman" w:cs="Times New Roman"/>
          <w:b/>
          <w:sz w:val="16"/>
          <w:szCs w:val="16"/>
        </w:rPr>
      </w:pPr>
      <w:r w:rsidRPr="002107F5">
        <w:rPr>
          <w:rFonts w:ascii="Times New Roman" w:hAnsi="Times New Roman" w:cs="Times New Roman"/>
          <w:b/>
          <w:sz w:val="16"/>
          <w:szCs w:val="16"/>
        </w:rPr>
        <w:t>2. СОДЕРЖАНИЕ ПРОБЛЕМЫ</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xml:space="preserve"> С 1 января 2019 г. происходит поэтапное повышение доли электроэнергии, реализуемой по нерегулируемым ценам. В условиях роста тарифов на энергию, актуальность проблемы   экономного использования энергоресурсов все больше повышается. Объектами потребления энергоресурсов на территории поселения являются: </w:t>
      </w:r>
      <w:proofErr w:type="spellStart"/>
      <w:r w:rsidRPr="002107F5">
        <w:rPr>
          <w:rFonts w:ascii="Times New Roman" w:hAnsi="Times New Roman" w:cs="Times New Roman"/>
          <w:sz w:val="16"/>
          <w:szCs w:val="16"/>
        </w:rPr>
        <w:t>водоскважины</w:t>
      </w:r>
      <w:proofErr w:type="spellEnd"/>
      <w:r w:rsidRPr="002107F5">
        <w:rPr>
          <w:rFonts w:ascii="Times New Roman" w:hAnsi="Times New Roman" w:cs="Times New Roman"/>
          <w:sz w:val="16"/>
          <w:szCs w:val="16"/>
        </w:rPr>
        <w:t xml:space="preserve"> №1,2,3,4., здание администрации, </w:t>
      </w:r>
      <w:proofErr w:type="spellStart"/>
      <w:r w:rsidRPr="002107F5">
        <w:rPr>
          <w:rFonts w:ascii="Times New Roman" w:hAnsi="Times New Roman" w:cs="Times New Roman"/>
          <w:sz w:val="16"/>
          <w:szCs w:val="16"/>
        </w:rPr>
        <w:t>Бадагуйский</w:t>
      </w:r>
      <w:proofErr w:type="spellEnd"/>
      <w:r w:rsidRPr="002107F5">
        <w:rPr>
          <w:rFonts w:ascii="Times New Roman" w:hAnsi="Times New Roman" w:cs="Times New Roman"/>
          <w:sz w:val="16"/>
          <w:szCs w:val="16"/>
        </w:rPr>
        <w:t xml:space="preserve"> СДФ, </w:t>
      </w:r>
      <w:proofErr w:type="spellStart"/>
      <w:r w:rsidRPr="002107F5">
        <w:rPr>
          <w:rFonts w:ascii="Times New Roman" w:hAnsi="Times New Roman" w:cs="Times New Roman"/>
          <w:sz w:val="16"/>
          <w:szCs w:val="16"/>
        </w:rPr>
        <w:t>Бадагуйская</w:t>
      </w:r>
      <w:proofErr w:type="spellEnd"/>
      <w:r w:rsidRPr="002107F5">
        <w:rPr>
          <w:rFonts w:ascii="Times New Roman" w:hAnsi="Times New Roman" w:cs="Times New Roman"/>
          <w:sz w:val="16"/>
          <w:szCs w:val="16"/>
        </w:rPr>
        <w:t xml:space="preserve"> сельская библиотека. Техническое состояние некоторых объектов, на которых за последние 15-20 лет не было капитального ремонта требуют на данный момент больших финансовых затрат для приведения в нормативное состояние и реализацию программы. Отсутствие приборов учета холодной воды не позволяет четко разграничить количество потребленных услуг, вычислить нормативы потребления, оценить соответствие норматива потребленной услуги фактическому уровню потребления. Реализация политики энергосбережения основана на финансовой поддержке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и областного бюджета. Основные риски, связанные с реализацией Программы, определяется в следующем факторе:</w:t>
      </w:r>
    </w:p>
    <w:p w:rsidR="00C05C0F" w:rsidRPr="002107F5" w:rsidRDefault="00C05C0F" w:rsidP="00C05C0F">
      <w:pPr>
        <w:pStyle w:val="ConsPlusNormal"/>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lastRenderedPageBreak/>
        <w:t>- ограниченностью источников финансирования программных мероприятий</w:t>
      </w:r>
    </w:p>
    <w:p w:rsidR="00C05C0F" w:rsidRPr="002107F5" w:rsidRDefault="00C05C0F" w:rsidP="00C05C0F">
      <w:pPr>
        <w:pStyle w:val="ConsPlusNormal"/>
        <w:ind w:firstLine="709"/>
        <w:jc w:val="center"/>
        <w:rPr>
          <w:rFonts w:ascii="Times New Roman" w:hAnsi="Times New Roman" w:cs="Times New Roman"/>
          <w:b/>
          <w:sz w:val="16"/>
          <w:szCs w:val="16"/>
        </w:rPr>
      </w:pPr>
      <w:r w:rsidRPr="002107F5">
        <w:rPr>
          <w:rFonts w:ascii="Times New Roman" w:hAnsi="Times New Roman" w:cs="Times New Roman"/>
          <w:b/>
          <w:sz w:val="16"/>
          <w:szCs w:val="16"/>
        </w:rPr>
        <w:t>3.ЦЕЛИ ПРОГРАММЫ</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Основными целями программы являются активизация практических действий по реализации политики энергосбережения, способных обеспечить к 2023 году снижение потребления энергии  не менее</w:t>
      </w:r>
      <w:proofErr w:type="gramStart"/>
      <w:r w:rsidRPr="002107F5">
        <w:rPr>
          <w:rFonts w:ascii="Times New Roman" w:hAnsi="Times New Roman" w:cs="Times New Roman"/>
          <w:sz w:val="16"/>
          <w:szCs w:val="16"/>
        </w:rPr>
        <w:t>,</w:t>
      </w:r>
      <w:proofErr w:type="gramEnd"/>
      <w:r w:rsidRPr="002107F5">
        <w:rPr>
          <w:rFonts w:ascii="Times New Roman" w:hAnsi="Times New Roman" w:cs="Times New Roman"/>
          <w:sz w:val="16"/>
          <w:szCs w:val="16"/>
        </w:rPr>
        <w:t xml:space="preserve"> чем на 25% по отношению к уровню 2018 года. </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С учетом существующей ситуации (недостаточность денежных средств) наиболее оптимальным выглядит курс на реализацию поставленных задач:</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 анализ фактического потребления энергопотребления на объектах (</w:t>
      </w:r>
      <w:proofErr w:type="spellStart"/>
      <w:r w:rsidRPr="002107F5">
        <w:rPr>
          <w:rFonts w:ascii="Times New Roman" w:hAnsi="Times New Roman" w:cs="Times New Roman"/>
          <w:sz w:val="16"/>
          <w:szCs w:val="16"/>
        </w:rPr>
        <w:t>водоскважинах</w:t>
      </w:r>
      <w:proofErr w:type="spellEnd"/>
      <w:r w:rsidRPr="002107F5">
        <w:rPr>
          <w:rFonts w:ascii="Times New Roman" w:hAnsi="Times New Roman" w:cs="Times New Roman"/>
          <w:sz w:val="16"/>
          <w:szCs w:val="16"/>
        </w:rPr>
        <w:t>);</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-оснащение зданий водокачек приборами учета и регулирование энергоресурсов;</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-использование энергосберегающих материалов и систем освещения;</w:t>
      </w:r>
    </w:p>
    <w:p w:rsidR="00C05C0F" w:rsidRPr="002107F5" w:rsidRDefault="00C05C0F" w:rsidP="00C05C0F">
      <w:pPr>
        <w:pStyle w:val="ConsPlusNormal"/>
        <w:ind w:firstLine="709"/>
        <w:jc w:val="center"/>
        <w:rPr>
          <w:rFonts w:ascii="Times New Roman" w:hAnsi="Times New Roman" w:cs="Times New Roman"/>
          <w:b/>
          <w:sz w:val="16"/>
          <w:szCs w:val="16"/>
        </w:rPr>
      </w:pPr>
      <w:r w:rsidRPr="002107F5">
        <w:rPr>
          <w:rFonts w:ascii="Times New Roman" w:hAnsi="Times New Roman" w:cs="Times New Roman"/>
          <w:b/>
          <w:sz w:val="16"/>
          <w:szCs w:val="16"/>
        </w:rPr>
        <w:t>4. ОСНОВНЫЕ НАПРАВЛЕНИЯ</w:t>
      </w:r>
    </w:p>
    <w:p w:rsidR="00C05C0F" w:rsidRPr="002107F5" w:rsidRDefault="00C05C0F" w:rsidP="00C05C0F">
      <w:pPr>
        <w:pStyle w:val="ConsPlusNormal"/>
        <w:ind w:firstLine="709"/>
        <w:jc w:val="center"/>
        <w:rPr>
          <w:rFonts w:ascii="Times New Roman" w:hAnsi="Times New Roman" w:cs="Times New Roman"/>
          <w:b/>
          <w:sz w:val="16"/>
          <w:szCs w:val="16"/>
        </w:rPr>
      </w:pP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Основными направлениями по реализации Программы энергосбережения являются:</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 xml:space="preserve">- получение правоустанавливающих документов на </w:t>
      </w:r>
      <w:r w:rsidRPr="002107F5">
        <w:rPr>
          <w:rFonts w:ascii="Times New Roman" w:hAnsi="Times New Roman" w:cs="Times New Roman"/>
          <w:sz w:val="16"/>
          <w:szCs w:val="16"/>
        </w:rPr>
        <w:lastRenderedPageBreak/>
        <w:t>объекты недвижимого имущества, используемые для водоснабжения;</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-выполнение комплекса ремонтно-профилактических мероприятий, направленных на снижение энергопотребление;</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-установка приборов учета и регулирования расхода потребления энергетических ресурсов;</w:t>
      </w:r>
    </w:p>
    <w:p w:rsidR="00C05C0F" w:rsidRPr="002107F5" w:rsidRDefault="00C05C0F" w:rsidP="00C05C0F">
      <w:pPr>
        <w:pStyle w:val="ConsPlusNormal"/>
        <w:ind w:firstLine="709"/>
        <w:jc w:val="both"/>
        <w:rPr>
          <w:rFonts w:ascii="Times New Roman" w:hAnsi="Times New Roman" w:cs="Times New Roman"/>
          <w:sz w:val="16"/>
          <w:szCs w:val="16"/>
        </w:rPr>
      </w:pPr>
      <w:r w:rsidRPr="002107F5">
        <w:rPr>
          <w:rFonts w:ascii="Times New Roman" w:hAnsi="Times New Roman" w:cs="Times New Roman"/>
          <w:sz w:val="16"/>
          <w:szCs w:val="16"/>
        </w:rPr>
        <w:t>-переход с электрического отопления на твердое топливо;</w:t>
      </w:r>
    </w:p>
    <w:p w:rsidR="00C05C0F" w:rsidRPr="002107F5" w:rsidRDefault="00C05C0F" w:rsidP="00C05C0F">
      <w:pPr>
        <w:pStyle w:val="ConsPlusNormal"/>
        <w:ind w:firstLine="709"/>
        <w:jc w:val="both"/>
        <w:rPr>
          <w:rFonts w:ascii="Times New Roman" w:hAnsi="Times New Roman" w:cs="Times New Roman"/>
          <w:b/>
          <w:sz w:val="16"/>
          <w:szCs w:val="16"/>
        </w:rPr>
      </w:pPr>
      <w:r w:rsidRPr="002107F5">
        <w:rPr>
          <w:rFonts w:ascii="Times New Roman" w:hAnsi="Times New Roman" w:cs="Times New Roman"/>
          <w:b/>
          <w:sz w:val="16"/>
          <w:szCs w:val="16"/>
        </w:rPr>
        <w:t xml:space="preserve">                    5.  ОСНОВНЫЕ МЕРОПРИЯТИЯ ПО ПРОГРАММЕ</w:t>
      </w:r>
    </w:p>
    <w:p w:rsidR="00C05C0F" w:rsidRPr="002107F5" w:rsidRDefault="00C05C0F" w:rsidP="00C05C0F">
      <w:pPr>
        <w:pStyle w:val="ConsPlusNormal"/>
        <w:ind w:firstLine="709"/>
        <w:jc w:val="both"/>
        <w:rPr>
          <w:rFonts w:ascii="Times New Roman" w:hAnsi="Times New Roman" w:cs="Times New Roman"/>
          <w:b/>
          <w:sz w:val="16"/>
          <w:szCs w:val="16"/>
        </w:rPr>
      </w:pPr>
    </w:p>
    <w:p w:rsidR="00C05C0F" w:rsidRPr="002107F5" w:rsidRDefault="00C05C0F" w:rsidP="00C05C0F">
      <w:pPr>
        <w:pStyle w:val="ConsPlusNonformat"/>
        <w:widowControl/>
        <w:ind w:firstLine="709"/>
        <w:jc w:val="both"/>
        <w:rPr>
          <w:rFonts w:ascii="Times New Roman" w:hAnsi="Times New Roman" w:cs="Times New Roman"/>
          <w:sz w:val="16"/>
          <w:szCs w:val="16"/>
        </w:rPr>
      </w:pPr>
      <w:r w:rsidRPr="002107F5">
        <w:rPr>
          <w:rFonts w:ascii="Times New Roman" w:hAnsi="Times New Roman" w:cs="Times New Roman"/>
          <w:sz w:val="16"/>
          <w:szCs w:val="16"/>
        </w:rPr>
        <w:t xml:space="preserve">Анализ расхода энергоресурсов показывает, что сокращение энергопотребления может быть </w:t>
      </w:r>
      <w:proofErr w:type="gramStart"/>
      <w:r w:rsidRPr="002107F5">
        <w:rPr>
          <w:rFonts w:ascii="Times New Roman" w:hAnsi="Times New Roman" w:cs="Times New Roman"/>
          <w:sz w:val="16"/>
          <w:szCs w:val="16"/>
        </w:rPr>
        <w:t>достигнуто благодаря проведению таких мало</w:t>
      </w:r>
      <w:proofErr w:type="gramEnd"/>
      <w:r w:rsidRPr="002107F5">
        <w:rPr>
          <w:rFonts w:ascii="Times New Roman" w:hAnsi="Times New Roman" w:cs="Times New Roman"/>
          <w:sz w:val="16"/>
          <w:szCs w:val="16"/>
        </w:rPr>
        <w:t xml:space="preserve"> затратных организационных мероприятий, как ежегодное установление лимитов потребления энергоресурсов. Лимиты разрабатываются с учетом обеспечения  энергоресурсами не ниже уровня, обеспечивающего их жизнедеятельность, при этом учитывается проведение мероприятий по энергосбережению </w:t>
      </w:r>
    </w:p>
    <w:p w:rsidR="00C05C0F" w:rsidRDefault="00C05C0F" w:rsidP="002107F5">
      <w:pPr>
        <w:pStyle w:val="a9"/>
        <w:spacing w:after="0" w:line="240" w:lineRule="auto"/>
        <w:ind w:left="0" w:firstLine="709"/>
        <w:rPr>
          <w:rFonts w:ascii="Times New Roman" w:hAnsi="Times New Roman"/>
          <w:sz w:val="16"/>
          <w:szCs w:val="16"/>
        </w:rPr>
      </w:pPr>
    </w:p>
    <w:p w:rsidR="002107F5" w:rsidRDefault="002107F5" w:rsidP="002107F5">
      <w:pPr>
        <w:pStyle w:val="ConsPlusNonformat"/>
        <w:widowControl/>
        <w:ind w:firstLine="709"/>
        <w:jc w:val="both"/>
        <w:rPr>
          <w:rFonts w:ascii="Times New Roman" w:hAnsi="Times New Roman" w:cs="Times New Roman"/>
          <w:sz w:val="16"/>
          <w:szCs w:val="16"/>
        </w:rPr>
        <w:sectPr w:rsidR="002107F5" w:rsidSect="002107F5">
          <w:type w:val="continuous"/>
          <w:pgSz w:w="11906" w:h="16838"/>
          <w:pgMar w:top="1134" w:right="850" w:bottom="1134" w:left="1701" w:header="708" w:footer="708" w:gutter="0"/>
          <w:cols w:num="2" w:space="708"/>
          <w:docGrid w:linePitch="360"/>
        </w:sectPr>
      </w:pPr>
    </w:p>
    <w:p w:rsidR="002107F5" w:rsidRPr="002107F5" w:rsidRDefault="002107F5" w:rsidP="002107F5">
      <w:pPr>
        <w:pStyle w:val="ConsPlusNonformat"/>
        <w:widowControl/>
        <w:ind w:firstLine="709"/>
        <w:jc w:val="both"/>
        <w:rPr>
          <w:rFonts w:ascii="Times New Roman" w:hAnsi="Times New Roman" w:cs="Times New Roman"/>
          <w:sz w:val="16"/>
          <w:szCs w:val="16"/>
        </w:rPr>
      </w:pPr>
    </w:p>
    <w:p w:rsidR="002107F5" w:rsidRPr="002107F5" w:rsidRDefault="002107F5" w:rsidP="002107F5">
      <w:pPr>
        <w:pStyle w:val="ConsPlusNormal"/>
        <w:widowControl/>
        <w:ind w:firstLine="709"/>
        <w:jc w:val="center"/>
        <w:outlineLvl w:val="1"/>
        <w:rPr>
          <w:rFonts w:ascii="Times New Roman" w:hAnsi="Times New Roman" w:cs="Times New Roman"/>
          <w:b/>
          <w:sz w:val="16"/>
          <w:szCs w:val="16"/>
        </w:rPr>
      </w:pPr>
      <w:r w:rsidRPr="002107F5">
        <w:rPr>
          <w:rFonts w:ascii="Times New Roman" w:hAnsi="Times New Roman" w:cs="Times New Roman"/>
          <w:b/>
          <w:sz w:val="16"/>
          <w:szCs w:val="16"/>
        </w:rPr>
        <w:t>МЕРОПРИЯТИЯ ПО ЭНЕРГОРЕСУРСОСБЕРЕЖЕНИЮ В АДМИНИСТРАЦИИ МО «ГАХАНЫ» НА 2019-2023 гг.</w:t>
      </w:r>
    </w:p>
    <w:p w:rsidR="002107F5" w:rsidRPr="002107F5" w:rsidRDefault="002107F5" w:rsidP="002107F5">
      <w:pPr>
        <w:pStyle w:val="ConsPlusNormal"/>
        <w:widowControl/>
        <w:ind w:firstLine="709"/>
        <w:jc w:val="center"/>
        <w:outlineLvl w:val="1"/>
        <w:rPr>
          <w:rFonts w:ascii="Times New Roman" w:hAnsi="Times New Roman" w:cs="Times New Roman"/>
          <w:sz w:val="16"/>
          <w:szCs w:val="16"/>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482"/>
        <w:gridCol w:w="2093"/>
        <w:gridCol w:w="1596"/>
      </w:tblGrid>
      <w:tr w:rsidR="002107F5" w:rsidRPr="002107F5" w:rsidTr="0012251D">
        <w:trPr>
          <w:trHeight w:val="108"/>
        </w:trPr>
        <w:tc>
          <w:tcPr>
            <w:tcW w:w="6179" w:type="dxa"/>
            <w:gridSpan w:val="2"/>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b/>
                <w:sz w:val="16"/>
                <w:szCs w:val="16"/>
              </w:rPr>
            </w:pPr>
            <w:r w:rsidRPr="002107F5">
              <w:rPr>
                <w:rFonts w:ascii="Times New Roman" w:hAnsi="Times New Roman" w:cs="Times New Roman"/>
                <w:b/>
                <w:sz w:val="16"/>
                <w:szCs w:val="16"/>
              </w:rPr>
              <w:t>Наименование мероприятия</w:t>
            </w:r>
          </w:p>
        </w:tc>
        <w:tc>
          <w:tcPr>
            <w:tcW w:w="2093"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b/>
                <w:sz w:val="16"/>
                <w:szCs w:val="16"/>
              </w:rPr>
            </w:pPr>
            <w:r w:rsidRPr="002107F5">
              <w:rPr>
                <w:rFonts w:ascii="Times New Roman" w:hAnsi="Times New Roman" w:cs="Times New Roman"/>
                <w:b/>
                <w:sz w:val="16"/>
                <w:szCs w:val="16"/>
              </w:rPr>
              <w:t>Исполнитель</w:t>
            </w:r>
          </w:p>
        </w:tc>
        <w:tc>
          <w:tcPr>
            <w:tcW w:w="1596"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b/>
                <w:sz w:val="16"/>
                <w:szCs w:val="16"/>
              </w:rPr>
            </w:pPr>
            <w:r w:rsidRPr="002107F5">
              <w:rPr>
                <w:rFonts w:ascii="Times New Roman" w:hAnsi="Times New Roman" w:cs="Times New Roman"/>
                <w:b/>
                <w:sz w:val="16"/>
                <w:szCs w:val="16"/>
              </w:rPr>
              <w:t>Срок</w:t>
            </w:r>
          </w:p>
          <w:p w:rsidR="002107F5" w:rsidRPr="002107F5" w:rsidRDefault="002107F5" w:rsidP="002107F5">
            <w:pPr>
              <w:pStyle w:val="ConsPlusNonformat"/>
              <w:widowControl/>
              <w:jc w:val="center"/>
              <w:rPr>
                <w:rFonts w:ascii="Times New Roman" w:hAnsi="Times New Roman" w:cs="Times New Roman"/>
                <w:b/>
                <w:sz w:val="16"/>
                <w:szCs w:val="16"/>
              </w:rPr>
            </w:pPr>
            <w:r w:rsidRPr="002107F5">
              <w:rPr>
                <w:rFonts w:ascii="Times New Roman" w:hAnsi="Times New Roman" w:cs="Times New Roman"/>
                <w:b/>
                <w:sz w:val="16"/>
                <w:szCs w:val="16"/>
              </w:rPr>
              <w:t>исполнения</w:t>
            </w:r>
          </w:p>
        </w:tc>
      </w:tr>
      <w:tr w:rsidR="002107F5" w:rsidRPr="002107F5" w:rsidTr="0012251D">
        <w:trPr>
          <w:trHeight w:val="108"/>
        </w:trPr>
        <w:tc>
          <w:tcPr>
            <w:tcW w:w="697"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1</w:t>
            </w:r>
          </w:p>
        </w:tc>
        <w:tc>
          <w:tcPr>
            <w:tcW w:w="5482"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Организационные мероприятия</w:t>
            </w:r>
          </w:p>
        </w:tc>
        <w:tc>
          <w:tcPr>
            <w:tcW w:w="2093"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p>
        </w:tc>
        <w:tc>
          <w:tcPr>
            <w:tcW w:w="1596"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p>
        </w:tc>
      </w:tr>
      <w:tr w:rsidR="002107F5" w:rsidRPr="002107F5" w:rsidTr="0012251D">
        <w:trPr>
          <w:trHeight w:val="626"/>
        </w:trPr>
        <w:tc>
          <w:tcPr>
            <w:tcW w:w="697"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1.1</w:t>
            </w:r>
          </w:p>
        </w:tc>
        <w:tc>
          <w:tcPr>
            <w:tcW w:w="5482"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Формирование общественного сознания по проблемам энергосбережения путем проведения постоянных компаний в средствах массовой информации, в т.ч.:</w:t>
            </w:r>
          </w:p>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 статьи в местной газете «</w:t>
            </w:r>
            <w:proofErr w:type="spellStart"/>
            <w:r w:rsidRPr="002107F5">
              <w:rPr>
                <w:rFonts w:ascii="Times New Roman" w:hAnsi="Times New Roman" w:cs="Times New Roman"/>
                <w:sz w:val="16"/>
                <w:szCs w:val="16"/>
              </w:rPr>
              <w:t>Гаханский</w:t>
            </w:r>
            <w:proofErr w:type="spellEnd"/>
            <w:r w:rsidRPr="002107F5">
              <w:rPr>
                <w:rFonts w:ascii="Times New Roman" w:hAnsi="Times New Roman" w:cs="Times New Roman"/>
                <w:sz w:val="16"/>
                <w:szCs w:val="16"/>
              </w:rPr>
              <w:t xml:space="preserve"> Вестник»;</w:t>
            </w:r>
          </w:p>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 сбор и анализ информации об энергопотреблении;</w:t>
            </w:r>
          </w:p>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 xml:space="preserve">-своевременное отключение дежурного уличного  освещения на зданиях </w:t>
            </w:r>
            <w:proofErr w:type="spellStart"/>
            <w:r w:rsidRPr="002107F5">
              <w:rPr>
                <w:rFonts w:ascii="Times New Roman" w:hAnsi="Times New Roman" w:cs="Times New Roman"/>
                <w:sz w:val="16"/>
                <w:szCs w:val="16"/>
              </w:rPr>
              <w:t>водоскважин</w:t>
            </w:r>
            <w:proofErr w:type="spellEnd"/>
            <w:r w:rsidRPr="002107F5">
              <w:rPr>
                <w:rFonts w:ascii="Times New Roman" w:hAnsi="Times New Roman" w:cs="Times New Roman"/>
                <w:sz w:val="16"/>
                <w:szCs w:val="16"/>
              </w:rPr>
              <w:t>.</w:t>
            </w:r>
          </w:p>
        </w:tc>
        <w:tc>
          <w:tcPr>
            <w:tcW w:w="2093"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Администрация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
          <w:p w:rsidR="002107F5" w:rsidRPr="002107F5" w:rsidRDefault="002107F5" w:rsidP="002107F5">
            <w:pPr>
              <w:spacing w:after="0" w:line="240" w:lineRule="auto"/>
              <w:rPr>
                <w:rFonts w:ascii="Times New Roman" w:hAnsi="Times New Roman" w:cs="Times New Roman"/>
                <w:sz w:val="16"/>
                <w:szCs w:val="16"/>
              </w:rPr>
            </w:pPr>
          </w:p>
          <w:p w:rsidR="002107F5" w:rsidRPr="002107F5" w:rsidRDefault="002107F5" w:rsidP="002107F5">
            <w:pPr>
              <w:spacing w:after="0" w:line="240" w:lineRule="auto"/>
              <w:rPr>
                <w:rFonts w:ascii="Times New Roman" w:hAnsi="Times New Roman" w:cs="Times New Roman"/>
                <w:sz w:val="16"/>
                <w:szCs w:val="16"/>
              </w:rPr>
            </w:pPr>
          </w:p>
        </w:tc>
        <w:tc>
          <w:tcPr>
            <w:tcW w:w="1596"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Постоянно</w:t>
            </w:r>
          </w:p>
        </w:tc>
      </w:tr>
      <w:tr w:rsidR="002107F5" w:rsidRPr="002107F5" w:rsidTr="00C05C0F">
        <w:trPr>
          <w:trHeight w:val="463"/>
        </w:trPr>
        <w:tc>
          <w:tcPr>
            <w:tcW w:w="697"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1.2</w:t>
            </w:r>
          </w:p>
        </w:tc>
        <w:tc>
          <w:tcPr>
            <w:tcW w:w="5482"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 xml:space="preserve">Ежегодное установление лимитов потребления электрической энергии, для объектов и </w:t>
            </w:r>
            <w:proofErr w:type="gramStart"/>
            <w:r w:rsidRPr="002107F5">
              <w:rPr>
                <w:rFonts w:ascii="Times New Roman" w:hAnsi="Times New Roman" w:cs="Times New Roman"/>
                <w:sz w:val="16"/>
                <w:szCs w:val="16"/>
              </w:rPr>
              <w:t>контроль за</w:t>
            </w:r>
            <w:proofErr w:type="gramEnd"/>
            <w:r w:rsidRPr="002107F5">
              <w:rPr>
                <w:rFonts w:ascii="Times New Roman" w:hAnsi="Times New Roman" w:cs="Times New Roman"/>
                <w:sz w:val="16"/>
                <w:szCs w:val="16"/>
              </w:rPr>
              <w:t xml:space="preserve"> соблюдением установленных лимитов</w:t>
            </w:r>
          </w:p>
        </w:tc>
        <w:tc>
          <w:tcPr>
            <w:tcW w:w="2093"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Администрация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
        </w:tc>
        <w:tc>
          <w:tcPr>
            <w:tcW w:w="1596"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Ежегодно к 1 сентябр</w:t>
            </w:r>
            <w:r w:rsidR="00C05C0F">
              <w:rPr>
                <w:rFonts w:ascii="Times New Roman" w:hAnsi="Times New Roman" w:cs="Times New Roman"/>
                <w:sz w:val="16"/>
                <w:szCs w:val="16"/>
              </w:rPr>
              <w:t>я</w:t>
            </w:r>
          </w:p>
        </w:tc>
      </w:tr>
      <w:tr w:rsidR="002107F5" w:rsidRPr="002107F5" w:rsidTr="00C05C0F">
        <w:trPr>
          <w:trHeight w:val="833"/>
        </w:trPr>
        <w:tc>
          <w:tcPr>
            <w:tcW w:w="697"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1.3</w:t>
            </w:r>
          </w:p>
        </w:tc>
        <w:tc>
          <w:tcPr>
            <w:tcW w:w="5482"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rmal"/>
              <w:widowControl/>
              <w:ind w:firstLine="0"/>
              <w:jc w:val="both"/>
              <w:rPr>
                <w:rFonts w:ascii="Times New Roman" w:hAnsi="Times New Roman" w:cs="Times New Roman"/>
                <w:sz w:val="16"/>
                <w:szCs w:val="16"/>
              </w:rPr>
            </w:pPr>
            <w:r w:rsidRPr="002107F5">
              <w:rPr>
                <w:rFonts w:ascii="Times New Roman" w:hAnsi="Times New Roman" w:cs="Times New Roman"/>
                <w:sz w:val="16"/>
                <w:szCs w:val="16"/>
              </w:rPr>
              <w:t>В целях содействия проведению мероприятий по энергосбережению и повышению энергетической эффективности в администрации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должно быть назначено лицо, ответственное за проведение таких мероприятий.</w:t>
            </w:r>
          </w:p>
        </w:tc>
        <w:tc>
          <w:tcPr>
            <w:tcW w:w="2093"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Администрация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
        </w:tc>
        <w:tc>
          <w:tcPr>
            <w:tcW w:w="1596"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2019г.</w:t>
            </w:r>
          </w:p>
        </w:tc>
      </w:tr>
    </w:tbl>
    <w:p w:rsidR="002107F5" w:rsidRPr="002107F5" w:rsidRDefault="002107F5" w:rsidP="002107F5">
      <w:pPr>
        <w:pStyle w:val="ConsPlusNonformat"/>
        <w:widowControl/>
        <w:jc w:val="both"/>
        <w:rPr>
          <w:rFonts w:ascii="Times New Roman" w:hAnsi="Times New Roman" w:cs="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1418"/>
        <w:gridCol w:w="850"/>
        <w:gridCol w:w="709"/>
        <w:gridCol w:w="425"/>
        <w:gridCol w:w="426"/>
        <w:gridCol w:w="425"/>
        <w:gridCol w:w="425"/>
        <w:gridCol w:w="284"/>
        <w:gridCol w:w="708"/>
        <w:gridCol w:w="709"/>
      </w:tblGrid>
      <w:tr w:rsidR="002107F5" w:rsidRPr="002107F5" w:rsidTr="0012251D">
        <w:trPr>
          <w:trHeight w:val="352"/>
        </w:trPr>
        <w:tc>
          <w:tcPr>
            <w:tcW w:w="534" w:type="dxa"/>
            <w:vMerge w:val="restart"/>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tabs>
                <w:tab w:val="left" w:pos="601"/>
              </w:tabs>
              <w:jc w:val="center"/>
              <w:rPr>
                <w:rFonts w:ascii="Times New Roman" w:hAnsi="Times New Roman" w:cs="Times New Roman"/>
                <w:sz w:val="16"/>
                <w:szCs w:val="16"/>
              </w:rPr>
            </w:pPr>
          </w:p>
          <w:p w:rsidR="002107F5" w:rsidRPr="002107F5" w:rsidRDefault="002107F5" w:rsidP="002107F5">
            <w:pPr>
              <w:pStyle w:val="ConsPlusNonformat"/>
              <w:widowControl/>
              <w:tabs>
                <w:tab w:val="left" w:pos="601"/>
              </w:tabs>
              <w:jc w:val="center"/>
              <w:rPr>
                <w:rFonts w:ascii="Times New Roman" w:hAnsi="Times New Roman" w:cs="Times New Roman"/>
                <w:sz w:val="16"/>
                <w:szCs w:val="16"/>
              </w:rPr>
            </w:pPr>
            <w:r w:rsidRPr="002107F5">
              <w:rPr>
                <w:rFonts w:ascii="Times New Roman" w:hAnsi="Times New Roman" w:cs="Times New Roman"/>
                <w:sz w:val="16"/>
                <w:szCs w:val="16"/>
              </w:rPr>
              <w:t xml:space="preserve">№ </w:t>
            </w:r>
            <w:proofErr w:type="spellStart"/>
            <w:proofErr w:type="gramStart"/>
            <w:r w:rsidRPr="002107F5">
              <w:rPr>
                <w:rFonts w:ascii="Times New Roman" w:hAnsi="Times New Roman" w:cs="Times New Roman"/>
                <w:sz w:val="16"/>
                <w:szCs w:val="16"/>
              </w:rPr>
              <w:t>п</w:t>
            </w:r>
            <w:proofErr w:type="spellEnd"/>
            <w:proofErr w:type="gramEnd"/>
            <w:r w:rsidRPr="002107F5">
              <w:rPr>
                <w:rFonts w:ascii="Times New Roman" w:hAnsi="Times New Roman" w:cs="Times New Roman"/>
                <w:sz w:val="16"/>
                <w:szCs w:val="16"/>
              </w:rPr>
              <w:t>/</w:t>
            </w:r>
            <w:proofErr w:type="spellStart"/>
            <w:r w:rsidRPr="002107F5">
              <w:rPr>
                <w:rFonts w:ascii="Times New Roman" w:hAnsi="Times New Roman" w:cs="Times New Roman"/>
                <w:sz w:val="16"/>
                <w:szCs w:val="16"/>
              </w:rPr>
              <w:t>п</w:t>
            </w:r>
            <w:proofErr w:type="spellEnd"/>
          </w:p>
        </w:tc>
        <w:tc>
          <w:tcPr>
            <w:tcW w:w="2976" w:type="dxa"/>
            <w:vMerge w:val="restart"/>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p>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Наименование мероприятия</w:t>
            </w:r>
          </w:p>
          <w:p w:rsidR="002107F5" w:rsidRPr="002107F5" w:rsidRDefault="002107F5" w:rsidP="002107F5">
            <w:pPr>
              <w:spacing w:after="0" w:line="240" w:lineRule="auto"/>
              <w:rPr>
                <w:rFonts w:ascii="Times New Roman" w:hAnsi="Times New Roman" w:cs="Times New Roman"/>
                <w:sz w:val="16"/>
                <w:szCs w:val="16"/>
              </w:rPr>
            </w:pPr>
          </w:p>
          <w:p w:rsidR="002107F5" w:rsidRPr="002107F5" w:rsidRDefault="002107F5" w:rsidP="002107F5">
            <w:pPr>
              <w:spacing w:after="0" w:line="240" w:lineRule="auto"/>
              <w:rPr>
                <w:rFonts w:ascii="Times New Roman"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center"/>
              <w:rPr>
                <w:rFonts w:ascii="Times New Roman" w:hAnsi="Times New Roman" w:cs="Times New Roman"/>
                <w:sz w:val="16"/>
                <w:szCs w:val="16"/>
              </w:rPr>
            </w:pPr>
          </w:p>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Исполнитель</w:t>
            </w:r>
          </w:p>
          <w:p w:rsidR="002107F5" w:rsidRPr="002107F5" w:rsidRDefault="002107F5" w:rsidP="002107F5">
            <w:pPr>
              <w:spacing w:after="0" w:line="240" w:lineRule="auto"/>
              <w:rPr>
                <w:rFonts w:ascii="Times New Roman" w:hAnsi="Times New Roman" w:cs="Times New Roman"/>
                <w:sz w:val="16"/>
                <w:szCs w:val="16"/>
              </w:rPr>
            </w:pPr>
          </w:p>
          <w:p w:rsidR="002107F5" w:rsidRPr="002107F5" w:rsidRDefault="002107F5" w:rsidP="002107F5">
            <w:pPr>
              <w:spacing w:after="0" w:line="240" w:lineRule="auto"/>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Сроки</w:t>
            </w:r>
          </w:p>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реализации</w:t>
            </w:r>
          </w:p>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гг.</w:t>
            </w:r>
          </w:p>
        </w:tc>
        <w:tc>
          <w:tcPr>
            <w:tcW w:w="4111" w:type="dxa"/>
            <w:gridSpan w:val="8"/>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Финансирование</w:t>
            </w:r>
          </w:p>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мероприятия, т.р.</w:t>
            </w:r>
          </w:p>
        </w:tc>
      </w:tr>
      <w:tr w:rsidR="002107F5" w:rsidRPr="002107F5" w:rsidTr="0012251D">
        <w:trPr>
          <w:cantSplit/>
          <w:trHeight w:val="141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107F5" w:rsidRPr="002107F5" w:rsidRDefault="002107F5" w:rsidP="002107F5">
            <w:pPr>
              <w:spacing w:after="0" w:line="240" w:lineRule="auto"/>
              <w:rPr>
                <w:rFonts w:ascii="Times New Roman" w:hAnsi="Times New Roman" w:cs="Times New Roman"/>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107F5" w:rsidRPr="002107F5" w:rsidRDefault="002107F5" w:rsidP="002107F5">
            <w:pPr>
              <w:spacing w:after="0" w:line="240" w:lineRule="auto"/>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07F5" w:rsidRPr="002107F5" w:rsidRDefault="002107F5" w:rsidP="002107F5">
            <w:pPr>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07F5" w:rsidRPr="002107F5" w:rsidRDefault="002107F5" w:rsidP="002107F5">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Всего</w:t>
            </w:r>
          </w:p>
          <w:p w:rsidR="002107F5" w:rsidRPr="002107F5" w:rsidRDefault="002107F5" w:rsidP="002107F5">
            <w:pPr>
              <w:spacing w:after="0" w:line="240" w:lineRule="auto"/>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eastAsia="Times New Roman" w:hAnsi="Times New Roman" w:cs="Times New Roman"/>
                <w:sz w:val="16"/>
                <w:szCs w:val="16"/>
              </w:rPr>
            </w:pPr>
            <w:r w:rsidRPr="002107F5">
              <w:rPr>
                <w:rFonts w:ascii="Times New Roman" w:eastAsia="Times New Roman" w:hAnsi="Times New Roman" w:cs="Times New Roman"/>
                <w:sz w:val="16"/>
                <w:szCs w:val="16"/>
              </w:rPr>
              <w:t>2019</w:t>
            </w:r>
          </w:p>
        </w:tc>
        <w:tc>
          <w:tcPr>
            <w:tcW w:w="426"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eastAsia="Times New Roman" w:hAnsi="Times New Roman" w:cs="Times New Roman"/>
                <w:sz w:val="16"/>
                <w:szCs w:val="16"/>
              </w:rPr>
            </w:pPr>
            <w:r w:rsidRPr="002107F5">
              <w:rPr>
                <w:rFonts w:ascii="Times New Roman" w:eastAsia="Times New Roman" w:hAnsi="Times New Roman" w:cs="Times New Roman"/>
                <w:sz w:val="16"/>
                <w:szCs w:val="16"/>
              </w:rPr>
              <w:t>2020</w:t>
            </w: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eastAsia="Times New Roman" w:hAnsi="Times New Roman" w:cs="Times New Roman"/>
                <w:sz w:val="16"/>
                <w:szCs w:val="16"/>
              </w:rPr>
            </w:pPr>
            <w:r w:rsidRPr="002107F5">
              <w:rPr>
                <w:rFonts w:ascii="Times New Roman" w:eastAsia="Times New Roman" w:hAnsi="Times New Roman" w:cs="Times New Roman"/>
                <w:sz w:val="16"/>
                <w:szCs w:val="16"/>
              </w:rPr>
              <w:t>2021</w:t>
            </w: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eastAsia="Times New Roman" w:hAnsi="Times New Roman" w:cs="Times New Roman"/>
                <w:sz w:val="16"/>
                <w:szCs w:val="16"/>
              </w:rPr>
            </w:pPr>
            <w:r w:rsidRPr="002107F5">
              <w:rPr>
                <w:rFonts w:ascii="Times New Roman" w:eastAsia="Times New Roman" w:hAnsi="Times New Roman" w:cs="Times New Roman"/>
                <w:sz w:val="16"/>
                <w:szCs w:val="16"/>
              </w:rPr>
              <w:t>2022</w:t>
            </w:r>
          </w:p>
          <w:p w:rsidR="002107F5" w:rsidRPr="002107F5" w:rsidRDefault="002107F5" w:rsidP="002107F5">
            <w:pPr>
              <w:pStyle w:val="ConsPlusNonformat"/>
              <w:widowControl/>
              <w:jc w:val="center"/>
              <w:rPr>
                <w:rFonts w:ascii="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eastAsia="Times New Roman" w:hAnsi="Times New Roman" w:cs="Times New Roman"/>
                <w:sz w:val="16"/>
                <w:szCs w:val="16"/>
              </w:rPr>
            </w:pPr>
            <w:r w:rsidRPr="002107F5">
              <w:rPr>
                <w:rFonts w:ascii="Times New Roman" w:eastAsia="Times New Roman" w:hAnsi="Times New Roman" w:cs="Times New Roman"/>
                <w:sz w:val="16"/>
                <w:szCs w:val="16"/>
              </w:rPr>
              <w:t>2023</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Бюджет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Областной Бюджет</w:t>
            </w:r>
          </w:p>
        </w:tc>
      </w:tr>
      <w:tr w:rsidR="002107F5" w:rsidRPr="002107F5" w:rsidTr="0012251D">
        <w:trPr>
          <w:trHeight w:val="194"/>
        </w:trPr>
        <w:tc>
          <w:tcPr>
            <w:tcW w:w="534"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center"/>
              <w:rPr>
                <w:rFonts w:ascii="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center"/>
              <w:rPr>
                <w:rFonts w:ascii="Times New Roman" w:hAnsi="Times New Roman" w:cs="Times New Roman"/>
                <w:sz w:val="16"/>
                <w:szCs w:val="16"/>
              </w:rPr>
            </w:pPr>
            <w:r w:rsidRPr="002107F5">
              <w:rPr>
                <w:rFonts w:ascii="Times New Roman" w:hAnsi="Times New Roman" w:cs="Times New Roman"/>
                <w:sz w:val="16"/>
                <w:szCs w:val="16"/>
              </w:rPr>
              <w:t>7</w:t>
            </w:r>
          </w:p>
        </w:tc>
      </w:tr>
      <w:tr w:rsidR="002107F5" w:rsidRPr="002107F5" w:rsidTr="00C05C0F">
        <w:trPr>
          <w:trHeight w:val="1066"/>
        </w:trPr>
        <w:tc>
          <w:tcPr>
            <w:tcW w:w="534"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rPr>
                <w:rFonts w:ascii="Times New Roman" w:hAnsi="Times New Roman" w:cs="Times New Roman"/>
                <w:sz w:val="16"/>
                <w:szCs w:val="16"/>
              </w:rPr>
            </w:pPr>
            <w:r w:rsidRPr="002107F5">
              <w:rPr>
                <w:rFonts w:ascii="Times New Roman" w:hAnsi="Times New Roman" w:cs="Times New Roman"/>
                <w:sz w:val="16"/>
                <w:szCs w:val="16"/>
              </w:rPr>
              <w:t xml:space="preserve">Мероприятия по повышению тепловой защиты при капитальном и текущем ремонте  </w:t>
            </w:r>
            <w:proofErr w:type="spellStart"/>
            <w:r w:rsidRPr="002107F5">
              <w:rPr>
                <w:rFonts w:ascii="Times New Roman" w:hAnsi="Times New Roman" w:cs="Times New Roman"/>
                <w:sz w:val="16"/>
                <w:szCs w:val="16"/>
              </w:rPr>
              <w:t>водоскважин</w:t>
            </w:r>
            <w:proofErr w:type="spellEnd"/>
            <w:r w:rsidRPr="002107F5">
              <w:rPr>
                <w:rFonts w:ascii="Times New Roman" w:hAnsi="Times New Roman" w:cs="Times New Roman"/>
                <w:sz w:val="16"/>
                <w:szCs w:val="16"/>
              </w:rPr>
              <w:t xml:space="preserve"> д. </w:t>
            </w:r>
            <w:proofErr w:type="spellStart"/>
            <w:r w:rsidRPr="002107F5">
              <w:rPr>
                <w:rFonts w:ascii="Times New Roman" w:hAnsi="Times New Roman" w:cs="Times New Roman"/>
                <w:sz w:val="16"/>
                <w:szCs w:val="16"/>
              </w:rPr>
              <w:t>Бадагуй</w:t>
            </w:r>
            <w:proofErr w:type="spellEnd"/>
            <w:r w:rsidRPr="002107F5">
              <w:rPr>
                <w:rFonts w:ascii="Times New Roman" w:hAnsi="Times New Roman" w:cs="Times New Roman"/>
                <w:sz w:val="16"/>
                <w:szCs w:val="16"/>
              </w:rPr>
              <w:t xml:space="preserve">, </w:t>
            </w:r>
            <w:proofErr w:type="spellStart"/>
            <w:r w:rsidRPr="002107F5">
              <w:rPr>
                <w:rFonts w:ascii="Times New Roman" w:hAnsi="Times New Roman" w:cs="Times New Roman"/>
                <w:sz w:val="16"/>
                <w:szCs w:val="16"/>
              </w:rPr>
              <w:t>Идыгей</w:t>
            </w:r>
            <w:proofErr w:type="spellEnd"/>
            <w:r w:rsidRPr="002107F5">
              <w:rPr>
                <w:rFonts w:ascii="Times New Roman" w:hAnsi="Times New Roman" w:cs="Times New Roman"/>
                <w:sz w:val="16"/>
                <w:szCs w:val="16"/>
              </w:rPr>
              <w:t xml:space="preserve">, </w:t>
            </w:r>
            <w:proofErr w:type="spellStart"/>
            <w:r w:rsidRPr="002107F5">
              <w:rPr>
                <w:rFonts w:ascii="Times New Roman" w:hAnsi="Times New Roman" w:cs="Times New Roman"/>
                <w:sz w:val="16"/>
                <w:szCs w:val="16"/>
              </w:rPr>
              <w:t>Молой</w:t>
            </w:r>
            <w:proofErr w:type="spellEnd"/>
            <w:r w:rsidRPr="002107F5">
              <w:rPr>
                <w:rFonts w:ascii="Times New Roman" w:hAnsi="Times New Roman" w:cs="Times New Roman"/>
                <w:sz w:val="16"/>
                <w:szCs w:val="16"/>
              </w:rPr>
              <w:t xml:space="preserve"> (обшивка дверей, устройство завалинок)  </w:t>
            </w:r>
          </w:p>
        </w:tc>
        <w:tc>
          <w:tcPr>
            <w:tcW w:w="1418"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Администрация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
          <w:p w:rsidR="002107F5" w:rsidRPr="002107F5" w:rsidRDefault="002107F5" w:rsidP="002107F5">
            <w:pPr>
              <w:pStyle w:val="ConsPlusNonformat"/>
              <w:widowControl/>
              <w:jc w:val="both"/>
              <w:rPr>
                <w:rFonts w:ascii="Times New Roman" w:hAnsi="Times New Roman" w:cs="Times New Roman"/>
                <w:sz w:val="16"/>
                <w:szCs w:val="16"/>
              </w:rPr>
            </w:pPr>
          </w:p>
          <w:p w:rsidR="002107F5" w:rsidRPr="002107F5" w:rsidRDefault="002107F5" w:rsidP="002107F5">
            <w:pPr>
              <w:pStyle w:val="ConsPlusNonformat"/>
              <w:widowControl/>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2019-2023г</w:t>
            </w:r>
          </w:p>
        </w:tc>
        <w:tc>
          <w:tcPr>
            <w:tcW w:w="709"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2</w:t>
            </w:r>
          </w:p>
        </w:tc>
        <w:tc>
          <w:tcPr>
            <w:tcW w:w="284"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w:t>
            </w:r>
          </w:p>
          <w:p w:rsidR="002107F5" w:rsidRPr="002107F5" w:rsidRDefault="002107F5" w:rsidP="002107F5">
            <w:pPr>
              <w:pStyle w:val="ConsPlusNonformat"/>
              <w:widowControl/>
              <w:jc w:val="both"/>
              <w:rPr>
                <w:rFonts w:ascii="Times New Roman" w:hAnsi="Times New Roman" w:cs="Times New Roman"/>
                <w:sz w:val="16"/>
                <w:szCs w:val="16"/>
              </w:rPr>
            </w:pPr>
          </w:p>
          <w:p w:rsidR="002107F5" w:rsidRPr="002107F5" w:rsidRDefault="002107F5" w:rsidP="002107F5">
            <w:pPr>
              <w:pStyle w:val="ConsPlusNonformat"/>
              <w:widowControl/>
              <w:jc w:val="center"/>
              <w:rPr>
                <w:rFonts w:ascii="Times New Roman" w:hAnsi="Times New Roman" w:cs="Times New Roman"/>
                <w:sz w:val="16"/>
                <w:szCs w:val="16"/>
              </w:rPr>
            </w:pPr>
          </w:p>
        </w:tc>
      </w:tr>
      <w:tr w:rsidR="002107F5" w:rsidRPr="002107F5" w:rsidTr="00C05C0F">
        <w:trPr>
          <w:trHeight w:val="415"/>
        </w:trPr>
        <w:tc>
          <w:tcPr>
            <w:tcW w:w="534"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2</w:t>
            </w:r>
          </w:p>
        </w:tc>
        <w:tc>
          <w:tcPr>
            <w:tcW w:w="2976"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 xml:space="preserve">Мероприятия по заготовке дров для отопления </w:t>
            </w:r>
            <w:proofErr w:type="spellStart"/>
            <w:r w:rsidRPr="002107F5">
              <w:rPr>
                <w:rFonts w:ascii="Times New Roman" w:hAnsi="Times New Roman" w:cs="Times New Roman"/>
                <w:sz w:val="16"/>
                <w:szCs w:val="16"/>
              </w:rPr>
              <w:t>водоскважин</w:t>
            </w:r>
            <w:proofErr w:type="spellEnd"/>
            <w:r w:rsidRPr="002107F5">
              <w:rPr>
                <w:rFonts w:ascii="Times New Roman" w:hAnsi="Times New Roman" w:cs="Times New Roman"/>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Администрация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w:t>
            </w:r>
          </w:p>
          <w:p w:rsidR="002107F5" w:rsidRPr="002107F5" w:rsidRDefault="002107F5" w:rsidP="002107F5">
            <w:pPr>
              <w:pStyle w:val="ConsPlusNonformat"/>
              <w:widowControl/>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2019-2023г</w:t>
            </w:r>
          </w:p>
          <w:p w:rsidR="002107F5" w:rsidRPr="002107F5" w:rsidRDefault="002107F5" w:rsidP="002107F5">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40</w:t>
            </w:r>
          </w:p>
          <w:p w:rsidR="002107F5" w:rsidRPr="002107F5" w:rsidRDefault="002107F5" w:rsidP="002107F5">
            <w:pPr>
              <w:pStyle w:val="ConsPlusNonformat"/>
              <w:widowControl/>
              <w:jc w:val="center"/>
              <w:rPr>
                <w:rFonts w:ascii="Times New Roman" w:hAnsi="Times New Roman" w:cs="Times New Roman"/>
                <w:sz w:val="16"/>
                <w:szCs w:val="16"/>
                <w:u w:val="single"/>
              </w:rPr>
            </w:pP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eastAsia="Times New Roman" w:hAnsi="Times New Roman" w:cs="Times New Roman"/>
                <w:sz w:val="16"/>
                <w:szCs w:val="16"/>
              </w:rPr>
            </w:pPr>
            <w:r w:rsidRPr="002107F5">
              <w:rPr>
                <w:rFonts w:ascii="Times New Roman" w:eastAsia="Times New Roman" w:hAnsi="Times New Roman" w:cs="Times New Roman"/>
                <w:sz w:val="16"/>
                <w:szCs w:val="16"/>
              </w:rPr>
              <w:t>8</w:t>
            </w:r>
          </w:p>
          <w:p w:rsidR="002107F5" w:rsidRPr="002107F5" w:rsidRDefault="002107F5" w:rsidP="002107F5">
            <w:pPr>
              <w:spacing w:after="0" w:line="240" w:lineRule="auto"/>
              <w:rPr>
                <w:rFonts w:ascii="Times New Roman" w:eastAsia="Times New Roman" w:hAnsi="Times New Roman" w:cs="Times New Roman"/>
                <w:sz w:val="16"/>
                <w:szCs w:val="16"/>
              </w:rPr>
            </w:pPr>
          </w:p>
          <w:p w:rsidR="002107F5" w:rsidRPr="002107F5" w:rsidRDefault="002107F5" w:rsidP="002107F5">
            <w:pPr>
              <w:pStyle w:val="ConsPlusNonformat"/>
              <w:widowControl/>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eastAsia="Times New Roman" w:hAnsi="Times New Roman" w:cs="Times New Roman"/>
                <w:sz w:val="16"/>
                <w:szCs w:val="16"/>
              </w:rPr>
            </w:pPr>
            <w:r w:rsidRPr="002107F5">
              <w:rPr>
                <w:rFonts w:ascii="Times New Roman" w:eastAsia="Times New Roman" w:hAnsi="Times New Roman" w:cs="Times New Roman"/>
                <w:sz w:val="16"/>
                <w:szCs w:val="16"/>
              </w:rPr>
              <w:t>8</w:t>
            </w:r>
          </w:p>
          <w:p w:rsidR="002107F5" w:rsidRPr="002107F5" w:rsidRDefault="002107F5" w:rsidP="002107F5">
            <w:pPr>
              <w:pStyle w:val="ConsPlusNonformat"/>
              <w:widowControl/>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eastAsia="Times New Roman" w:hAnsi="Times New Roman" w:cs="Times New Roman"/>
                <w:sz w:val="16"/>
                <w:szCs w:val="16"/>
              </w:rPr>
            </w:pPr>
            <w:r w:rsidRPr="002107F5">
              <w:rPr>
                <w:rFonts w:ascii="Times New Roman" w:eastAsia="Times New Roman" w:hAnsi="Times New Roman" w:cs="Times New Roman"/>
                <w:sz w:val="16"/>
                <w:szCs w:val="16"/>
              </w:rPr>
              <w:t>8</w:t>
            </w:r>
          </w:p>
          <w:p w:rsidR="002107F5" w:rsidRPr="002107F5" w:rsidRDefault="002107F5" w:rsidP="002107F5">
            <w:pPr>
              <w:spacing w:after="0" w:line="240" w:lineRule="auto"/>
              <w:rPr>
                <w:rFonts w:ascii="Times New Roman" w:eastAsia="Times New Roman" w:hAnsi="Times New Roman" w:cs="Times New Roman"/>
                <w:sz w:val="16"/>
                <w:szCs w:val="16"/>
              </w:rPr>
            </w:pPr>
          </w:p>
          <w:p w:rsidR="002107F5" w:rsidRPr="002107F5" w:rsidRDefault="002107F5" w:rsidP="002107F5">
            <w:pPr>
              <w:pStyle w:val="ConsPlusNonformat"/>
              <w:widowControl/>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rPr>
                <w:rFonts w:ascii="Times New Roman" w:hAnsi="Times New Roman" w:cs="Times New Roman"/>
                <w:sz w:val="16"/>
                <w:szCs w:val="16"/>
              </w:rPr>
            </w:pPr>
            <w:r w:rsidRPr="002107F5">
              <w:rPr>
                <w:rFonts w:ascii="Times New Roman" w:hAnsi="Times New Roman" w:cs="Times New Roman"/>
                <w:sz w:val="16"/>
                <w:szCs w:val="16"/>
              </w:rPr>
              <w:t>8</w:t>
            </w:r>
          </w:p>
          <w:p w:rsidR="002107F5" w:rsidRPr="002107F5" w:rsidRDefault="002107F5" w:rsidP="002107F5">
            <w:pPr>
              <w:spacing w:after="0" w:line="240" w:lineRule="auto"/>
              <w:rPr>
                <w:rFonts w:ascii="Times New Roman" w:eastAsia="Times New Roman" w:hAnsi="Times New Roman" w:cs="Times New Roman"/>
                <w:sz w:val="16"/>
                <w:szCs w:val="16"/>
              </w:rPr>
            </w:pPr>
          </w:p>
          <w:p w:rsidR="002107F5" w:rsidRPr="002107F5" w:rsidRDefault="002107F5" w:rsidP="002107F5">
            <w:pPr>
              <w:pStyle w:val="ConsPlusNonformat"/>
              <w:widowControl/>
              <w:jc w:val="center"/>
              <w:rPr>
                <w:rFonts w:ascii="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rPr>
                <w:rFonts w:ascii="Times New Roman" w:eastAsia="Times New Roman" w:hAnsi="Times New Roman" w:cs="Times New Roman"/>
                <w:sz w:val="16"/>
                <w:szCs w:val="16"/>
              </w:rPr>
            </w:pPr>
            <w:r w:rsidRPr="002107F5">
              <w:rPr>
                <w:rFonts w:ascii="Times New Roman" w:eastAsia="Times New Roman" w:hAnsi="Times New Roman" w:cs="Times New Roman"/>
                <w:sz w:val="16"/>
                <w:szCs w:val="16"/>
              </w:rPr>
              <w:t>8</w:t>
            </w:r>
          </w:p>
          <w:p w:rsidR="002107F5" w:rsidRPr="002107F5" w:rsidRDefault="002107F5" w:rsidP="002107F5">
            <w:pPr>
              <w:spacing w:after="0" w:line="240" w:lineRule="auto"/>
              <w:rPr>
                <w:rFonts w:ascii="Times New Roman" w:eastAsia="Times New Roman" w:hAnsi="Times New Roman" w:cs="Times New Roman"/>
                <w:sz w:val="16"/>
                <w:szCs w:val="16"/>
              </w:rPr>
            </w:pPr>
          </w:p>
          <w:p w:rsidR="002107F5" w:rsidRPr="002107F5" w:rsidRDefault="002107F5" w:rsidP="002107F5">
            <w:pPr>
              <w:pStyle w:val="ConsPlusNonformat"/>
              <w:widowControl/>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40</w:t>
            </w:r>
          </w:p>
        </w:tc>
        <w:tc>
          <w:tcPr>
            <w:tcW w:w="709"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w:t>
            </w:r>
          </w:p>
          <w:p w:rsidR="002107F5" w:rsidRPr="002107F5" w:rsidRDefault="002107F5" w:rsidP="002107F5">
            <w:pPr>
              <w:spacing w:after="0" w:line="240" w:lineRule="auto"/>
              <w:jc w:val="center"/>
              <w:rPr>
                <w:rFonts w:ascii="Times New Roman" w:hAnsi="Times New Roman" w:cs="Times New Roman"/>
                <w:sz w:val="16"/>
                <w:szCs w:val="16"/>
              </w:rPr>
            </w:pPr>
          </w:p>
        </w:tc>
      </w:tr>
      <w:tr w:rsidR="002107F5" w:rsidRPr="002107F5" w:rsidTr="00C05C0F">
        <w:trPr>
          <w:trHeight w:val="911"/>
        </w:trPr>
        <w:tc>
          <w:tcPr>
            <w:tcW w:w="534"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jc w:val="both"/>
              <w:rPr>
                <w:rFonts w:ascii="Times New Roman" w:hAnsi="Times New Roman" w:cs="Times New Roman"/>
                <w:sz w:val="16"/>
                <w:szCs w:val="16"/>
              </w:rPr>
            </w:pPr>
            <w:r w:rsidRPr="002107F5">
              <w:rPr>
                <w:rFonts w:ascii="Times New Roman" w:hAnsi="Times New Roman" w:cs="Times New Roman"/>
                <w:sz w:val="16"/>
                <w:szCs w:val="16"/>
              </w:rPr>
              <w:t>3</w:t>
            </w:r>
          </w:p>
        </w:tc>
        <w:tc>
          <w:tcPr>
            <w:tcW w:w="2976" w:type="dxa"/>
            <w:tcBorders>
              <w:top w:val="single" w:sz="4" w:space="0" w:color="auto"/>
              <w:left w:val="single" w:sz="4" w:space="0" w:color="auto"/>
              <w:bottom w:val="single" w:sz="4" w:space="0" w:color="auto"/>
              <w:right w:val="single" w:sz="4" w:space="0" w:color="auto"/>
            </w:tcBorders>
            <w:hideMark/>
          </w:tcPr>
          <w:p w:rsidR="002107F5" w:rsidRPr="002107F5" w:rsidRDefault="002107F5" w:rsidP="002107F5">
            <w:pPr>
              <w:pStyle w:val="ConsPlusNonformat"/>
              <w:jc w:val="both"/>
              <w:rPr>
                <w:rFonts w:ascii="Times New Roman" w:hAnsi="Times New Roman" w:cs="Times New Roman"/>
                <w:sz w:val="16"/>
                <w:szCs w:val="16"/>
              </w:rPr>
            </w:pPr>
            <w:r w:rsidRPr="002107F5">
              <w:rPr>
                <w:rFonts w:ascii="Times New Roman" w:hAnsi="Times New Roman" w:cs="Times New Roman"/>
                <w:sz w:val="16"/>
                <w:szCs w:val="16"/>
              </w:rPr>
              <w:t>Постановка на учет и оформление права муниципальной собственности на бесхозяйные объекты недвижимого имущества, используемые для водоснабжения</w:t>
            </w:r>
          </w:p>
        </w:tc>
        <w:tc>
          <w:tcPr>
            <w:tcW w:w="1418"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 xml:space="preserve">Администрация </w:t>
            </w:r>
          </w:p>
          <w:p w:rsidR="002107F5" w:rsidRPr="002107F5" w:rsidRDefault="002107F5" w:rsidP="002107F5">
            <w:pPr>
              <w:pStyle w:val="ConsPlusNonformat"/>
              <w:widowControl/>
              <w:jc w:val="both"/>
              <w:rPr>
                <w:rFonts w:ascii="Times New Roman" w:hAnsi="Times New Roman" w:cs="Times New Roman"/>
                <w:sz w:val="16"/>
                <w:szCs w:val="16"/>
              </w:rPr>
            </w:pPr>
            <w:r w:rsidRPr="002107F5">
              <w:rPr>
                <w:rFonts w:ascii="Times New Roman" w:hAnsi="Times New Roman" w:cs="Times New Roman"/>
                <w:sz w:val="16"/>
                <w:szCs w:val="16"/>
              </w:rPr>
              <w:t>МО «</w:t>
            </w:r>
            <w:proofErr w:type="spellStart"/>
            <w:r w:rsidRPr="002107F5">
              <w:rPr>
                <w:rFonts w:ascii="Times New Roman" w:hAnsi="Times New Roman" w:cs="Times New Roman"/>
                <w:sz w:val="16"/>
                <w:szCs w:val="16"/>
              </w:rPr>
              <w:t>Гаха</w:t>
            </w:r>
            <w:proofErr w:type="spellEnd"/>
          </w:p>
        </w:tc>
        <w:tc>
          <w:tcPr>
            <w:tcW w:w="850" w:type="dxa"/>
            <w:tcBorders>
              <w:top w:val="single" w:sz="4" w:space="0" w:color="auto"/>
              <w:left w:val="single" w:sz="4" w:space="0" w:color="auto"/>
              <w:bottom w:val="single" w:sz="4" w:space="0" w:color="auto"/>
              <w:right w:val="single" w:sz="4" w:space="0" w:color="auto"/>
            </w:tcBorders>
          </w:tcPr>
          <w:p w:rsidR="00C05C0F" w:rsidRDefault="002107F5" w:rsidP="002107F5">
            <w:pPr>
              <w:spacing w:after="0" w:line="240" w:lineRule="auto"/>
              <w:rPr>
                <w:rFonts w:ascii="Times New Roman" w:hAnsi="Times New Roman" w:cs="Times New Roman"/>
                <w:sz w:val="16"/>
                <w:szCs w:val="16"/>
              </w:rPr>
            </w:pPr>
            <w:r w:rsidRPr="002107F5">
              <w:rPr>
                <w:rFonts w:ascii="Times New Roman" w:hAnsi="Times New Roman" w:cs="Times New Roman"/>
                <w:sz w:val="16"/>
                <w:szCs w:val="16"/>
              </w:rPr>
              <w:t>2020г</w:t>
            </w:r>
          </w:p>
          <w:p w:rsidR="002107F5" w:rsidRPr="00C05C0F" w:rsidRDefault="002107F5" w:rsidP="00C05C0F">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jc w:val="center"/>
              <w:rPr>
                <w:rFonts w:ascii="Times New Roman" w:hAnsi="Times New Roman" w:cs="Times New Roman"/>
                <w:sz w:val="16"/>
                <w:szCs w:val="16"/>
              </w:rPr>
            </w:pPr>
            <w:r w:rsidRPr="002107F5">
              <w:rPr>
                <w:rFonts w:ascii="Times New Roman" w:hAnsi="Times New Roman" w:cs="Times New Roman"/>
                <w:sz w:val="16"/>
                <w:szCs w:val="16"/>
              </w:rPr>
              <w:t>28</w:t>
            </w: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jc w:val="center"/>
              <w:rPr>
                <w:rFonts w:ascii="Times New Roman" w:hAnsi="Times New Roman" w:cs="Times New Roman"/>
                <w:sz w:val="16"/>
                <w:szCs w:val="16"/>
              </w:rPr>
            </w:pPr>
            <w:r w:rsidRPr="002107F5">
              <w:rPr>
                <w:rFonts w:ascii="Times New Roman" w:hAnsi="Times New Roman" w:cs="Times New Roman"/>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jc w:val="center"/>
              <w:rPr>
                <w:rFonts w:ascii="Times New Roman" w:hAnsi="Times New Roman" w:cs="Times New Roman"/>
                <w:sz w:val="16"/>
                <w:szCs w:val="16"/>
              </w:rPr>
            </w:pPr>
            <w:r w:rsidRPr="002107F5">
              <w:rPr>
                <w:rFonts w:ascii="Times New Roman" w:hAnsi="Times New Roman" w:cs="Times New Roman"/>
                <w:sz w:val="16"/>
                <w:szCs w:val="16"/>
              </w:rPr>
              <w:t>28</w:t>
            </w: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jc w:val="center"/>
              <w:rPr>
                <w:rFonts w:ascii="Times New Roman" w:hAnsi="Times New Roman" w:cs="Times New Roman"/>
                <w:sz w:val="16"/>
                <w:szCs w:val="16"/>
              </w:rPr>
            </w:pPr>
            <w:r w:rsidRPr="002107F5">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jc w:val="center"/>
              <w:rPr>
                <w:rFonts w:ascii="Times New Roman" w:hAnsi="Times New Roman" w:cs="Times New Roman"/>
                <w:sz w:val="16"/>
                <w:szCs w:val="16"/>
              </w:rPr>
            </w:pPr>
            <w:r w:rsidRPr="002107F5">
              <w:rPr>
                <w:rFonts w:ascii="Times New Roman" w:hAnsi="Times New Roman" w:cs="Times New Roman"/>
                <w:sz w:val="16"/>
                <w:szCs w:val="16"/>
              </w:rPr>
              <w:t>-</w:t>
            </w:r>
          </w:p>
        </w:tc>
        <w:tc>
          <w:tcPr>
            <w:tcW w:w="284"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jc w:val="center"/>
              <w:rPr>
                <w:rFonts w:ascii="Times New Roman" w:hAnsi="Times New Roman" w:cs="Times New Roman"/>
                <w:sz w:val="16"/>
                <w:szCs w:val="16"/>
              </w:rPr>
            </w:pPr>
            <w:r w:rsidRPr="002107F5">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pStyle w:val="ConsPlusNonformat"/>
              <w:jc w:val="both"/>
              <w:rPr>
                <w:rFonts w:ascii="Times New Roman" w:hAnsi="Times New Roman" w:cs="Times New Roman"/>
                <w:sz w:val="16"/>
                <w:szCs w:val="16"/>
              </w:rPr>
            </w:pPr>
            <w:r w:rsidRPr="002107F5">
              <w:rPr>
                <w:rFonts w:ascii="Times New Roman" w:hAnsi="Times New Roman" w:cs="Times New Roman"/>
                <w:sz w:val="16"/>
                <w:szCs w:val="16"/>
              </w:rPr>
              <w:t>2,56</w:t>
            </w:r>
          </w:p>
        </w:tc>
        <w:tc>
          <w:tcPr>
            <w:tcW w:w="709" w:type="dxa"/>
            <w:tcBorders>
              <w:top w:val="single" w:sz="4" w:space="0" w:color="auto"/>
              <w:left w:val="single" w:sz="4" w:space="0" w:color="auto"/>
              <w:bottom w:val="single" w:sz="4" w:space="0" w:color="auto"/>
              <w:right w:val="single" w:sz="4" w:space="0" w:color="auto"/>
            </w:tcBorders>
          </w:tcPr>
          <w:p w:rsidR="002107F5" w:rsidRPr="002107F5" w:rsidRDefault="002107F5" w:rsidP="002107F5">
            <w:pPr>
              <w:spacing w:after="0" w:line="240" w:lineRule="auto"/>
              <w:jc w:val="center"/>
              <w:rPr>
                <w:rFonts w:ascii="Times New Roman" w:hAnsi="Times New Roman" w:cs="Times New Roman"/>
                <w:sz w:val="16"/>
                <w:szCs w:val="16"/>
              </w:rPr>
            </w:pPr>
            <w:r w:rsidRPr="002107F5">
              <w:rPr>
                <w:rFonts w:ascii="Times New Roman" w:hAnsi="Times New Roman" w:cs="Times New Roman"/>
                <w:sz w:val="16"/>
                <w:szCs w:val="16"/>
              </w:rPr>
              <w:t>27,44</w:t>
            </w:r>
          </w:p>
        </w:tc>
      </w:tr>
    </w:tbl>
    <w:p w:rsidR="002107F5" w:rsidRPr="002107F5" w:rsidRDefault="002107F5" w:rsidP="002107F5">
      <w:pPr>
        <w:pStyle w:val="ConsPlusNonformat"/>
        <w:widowControl/>
        <w:ind w:firstLine="709"/>
        <w:jc w:val="both"/>
        <w:rPr>
          <w:rFonts w:ascii="Times New Roman" w:hAnsi="Times New Roman" w:cs="Times New Roman"/>
          <w:sz w:val="16"/>
          <w:szCs w:val="16"/>
        </w:rPr>
      </w:pPr>
    </w:p>
    <w:p w:rsidR="002107F5" w:rsidRPr="002107F5" w:rsidRDefault="002107F5" w:rsidP="002107F5">
      <w:pPr>
        <w:pStyle w:val="ConsPlusNonformat"/>
        <w:widowControl/>
        <w:ind w:firstLine="709"/>
        <w:jc w:val="both"/>
        <w:rPr>
          <w:rFonts w:ascii="Times New Roman" w:hAnsi="Times New Roman" w:cs="Times New Roman"/>
          <w:b/>
          <w:sz w:val="16"/>
          <w:szCs w:val="16"/>
        </w:rPr>
      </w:pPr>
      <w:r w:rsidRPr="002107F5">
        <w:rPr>
          <w:rFonts w:ascii="Times New Roman" w:hAnsi="Times New Roman" w:cs="Times New Roman"/>
          <w:sz w:val="16"/>
          <w:szCs w:val="16"/>
        </w:rPr>
        <w:t>Примечание: Указанные данные финансовые средства являются ориентировочными и ежегодно могут корректироваться в зависимости от бюджета МО «</w:t>
      </w:r>
      <w:proofErr w:type="spellStart"/>
      <w:r w:rsidRPr="002107F5">
        <w:rPr>
          <w:rFonts w:ascii="Times New Roman" w:hAnsi="Times New Roman" w:cs="Times New Roman"/>
          <w:sz w:val="16"/>
          <w:szCs w:val="16"/>
        </w:rPr>
        <w:t>Гаханы</w:t>
      </w:r>
      <w:proofErr w:type="spellEnd"/>
      <w:r w:rsidRPr="002107F5">
        <w:rPr>
          <w:rFonts w:ascii="Times New Roman" w:hAnsi="Times New Roman" w:cs="Times New Roman"/>
          <w:sz w:val="16"/>
          <w:szCs w:val="16"/>
        </w:rPr>
        <w:t>» на очередной финансовый год.</w:t>
      </w:r>
    </w:p>
    <w:p w:rsidR="002107F5" w:rsidRPr="002107F5" w:rsidRDefault="002107F5" w:rsidP="002107F5">
      <w:pPr>
        <w:pStyle w:val="ConsPlusNonformat"/>
        <w:widowControl/>
        <w:ind w:firstLine="709"/>
        <w:jc w:val="center"/>
        <w:rPr>
          <w:rFonts w:ascii="Times New Roman" w:hAnsi="Times New Roman" w:cs="Times New Roman"/>
          <w:b/>
          <w:sz w:val="16"/>
          <w:szCs w:val="16"/>
        </w:rPr>
      </w:pPr>
    </w:p>
    <w:tbl>
      <w:tblPr>
        <w:tblStyle w:val="ac"/>
        <w:tblW w:w="0" w:type="auto"/>
        <w:tblLook w:val="04A0"/>
      </w:tblPr>
      <w:tblGrid>
        <w:gridCol w:w="4785"/>
        <w:gridCol w:w="4786"/>
      </w:tblGrid>
      <w:tr w:rsidR="00C05C0F" w:rsidRPr="00E97883" w:rsidTr="0012251D">
        <w:trPr>
          <w:trHeight w:val="705"/>
        </w:trPr>
        <w:tc>
          <w:tcPr>
            <w:tcW w:w="4785" w:type="dxa"/>
          </w:tcPr>
          <w:p w:rsidR="00C05C0F" w:rsidRPr="00034A38" w:rsidRDefault="00C05C0F" w:rsidP="0012251D">
            <w:pPr>
              <w:rPr>
                <w:sz w:val="16"/>
                <w:szCs w:val="16"/>
              </w:rPr>
            </w:pPr>
            <w:r w:rsidRPr="00034A38">
              <w:rPr>
                <w:sz w:val="16"/>
                <w:szCs w:val="16"/>
              </w:rPr>
              <w:t>Учредитель: Администрация МО «</w:t>
            </w:r>
            <w:proofErr w:type="spellStart"/>
            <w:r w:rsidRPr="00034A38">
              <w:rPr>
                <w:sz w:val="16"/>
                <w:szCs w:val="16"/>
              </w:rPr>
              <w:t>Гаханы</w:t>
            </w:r>
            <w:proofErr w:type="spellEnd"/>
            <w:r w:rsidRPr="00034A38">
              <w:rPr>
                <w:sz w:val="16"/>
                <w:szCs w:val="16"/>
              </w:rPr>
              <w:t>»</w:t>
            </w:r>
          </w:p>
          <w:p w:rsidR="00C05C0F" w:rsidRDefault="00C05C0F" w:rsidP="0012251D">
            <w:pPr>
              <w:rPr>
                <w:sz w:val="16"/>
                <w:szCs w:val="16"/>
              </w:rPr>
            </w:pPr>
            <w:r w:rsidRPr="00034A38">
              <w:rPr>
                <w:sz w:val="16"/>
                <w:szCs w:val="16"/>
              </w:rPr>
              <w:t xml:space="preserve">Печатное </w:t>
            </w:r>
            <w:r>
              <w:rPr>
                <w:sz w:val="16"/>
                <w:szCs w:val="16"/>
              </w:rPr>
              <w:t>издание принято Решением Думы МО «</w:t>
            </w:r>
            <w:proofErr w:type="spellStart"/>
            <w:r>
              <w:rPr>
                <w:sz w:val="16"/>
                <w:szCs w:val="16"/>
              </w:rPr>
              <w:t>Гаханы</w:t>
            </w:r>
            <w:proofErr w:type="spellEnd"/>
            <w:r>
              <w:rPr>
                <w:sz w:val="16"/>
                <w:szCs w:val="16"/>
              </w:rPr>
              <w:t>»</w:t>
            </w:r>
          </w:p>
          <w:p w:rsidR="00C05C0F" w:rsidRPr="004B4D38" w:rsidRDefault="00C05C0F" w:rsidP="0012251D">
            <w:pPr>
              <w:rPr>
                <w:sz w:val="16"/>
                <w:szCs w:val="16"/>
              </w:rPr>
            </w:pPr>
            <w:r>
              <w:rPr>
                <w:sz w:val="16"/>
                <w:szCs w:val="16"/>
              </w:rPr>
              <w:t>от  4 августа 2009г. №16 Тираж 40 экземпляров</w:t>
            </w:r>
          </w:p>
        </w:tc>
        <w:tc>
          <w:tcPr>
            <w:tcW w:w="4786" w:type="dxa"/>
          </w:tcPr>
          <w:p w:rsidR="00C05C0F" w:rsidRDefault="00C05C0F" w:rsidP="0012251D">
            <w:pPr>
              <w:rPr>
                <w:sz w:val="16"/>
                <w:szCs w:val="16"/>
              </w:rPr>
            </w:pPr>
            <w:r>
              <w:rPr>
                <w:sz w:val="16"/>
                <w:szCs w:val="16"/>
              </w:rPr>
              <w:t xml:space="preserve">Печатное издание </w:t>
            </w:r>
            <w:proofErr w:type="gramStart"/>
            <w:r>
              <w:rPr>
                <w:sz w:val="16"/>
                <w:szCs w:val="16"/>
              </w:rPr>
              <w:t>набрана</w:t>
            </w:r>
            <w:proofErr w:type="gramEnd"/>
            <w:r>
              <w:rPr>
                <w:sz w:val="16"/>
                <w:szCs w:val="16"/>
              </w:rPr>
              <w:t xml:space="preserve"> и  сверстана редакционным советом.</w:t>
            </w:r>
          </w:p>
          <w:p w:rsidR="00C05C0F" w:rsidRDefault="00C05C0F" w:rsidP="0012251D">
            <w:pPr>
              <w:rPr>
                <w:sz w:val="16"/>
                <w:szCs w:val="16"/>
              </w:rPr>
            </w:pPr>
            <w:r>
              <w:rPr>
                <w:sz w:val="16"/>
                <w:szCs w:val="16"/>
              </w:rPr>
              <w:t xml:space="preserve">Адрес: 669128, Иркутская область, </w:t>
            </w:r>
            <w:proofErr w:type="spellStart"/>
            <w:r>
              <w:rPr>
                <w:sz w:val="16"/>
                <w:szCs w:val="16"/>
              </w:rPr>
              <w:t>Баяндаевский</w:t>
            </w:r>
            <w:proofErr w:type="spellEnd"/>
            <w:r>
              <w:rPr>
                <w:sz w:val="16"/>
                <w:szCs w:val="16"/>
              </w:rPr>
              <w:t xml:space="preserve"> район, с. </w:t>
            </w:r>
            <w:proofErr w:type="spellStart"/>
            <w:r>
              <w:rPr>
                <w:sz w:val="16"/>
                <w:szCs w:val="16"/>
              </w:rPr>
              <w:t>Бадагуй</w:t>
            </w:r>
            <w:proofErr w:type="spellEnd"/>
            <w:r>
              <w:rPr>
                <w:sz w:val="16"/>
                <w:szCs w:val="16"/>
              </w:rPr>
              <w:t xml:space="preserve">, ул. Трактовая,3 </w:t>
            </w:r>
          </w:p>
          <w:p w:rsidR="00C05C0F" w:rsidRPr="00E97883" w:rsidRDefault="00C05C0F" w:rsidP="0012251D">
            <w:pPr>
              <w:rPr>
                <w:sz w:val="16"/>
                <w:szCs w:val="16"/>
              </w:rPr>
            </w:pPr>
          </w:p>
        </w:tc>
      </w:tr>
    </w:tbl>
    <w:p w:rsidR="002107F5" w:rsidRPr="00BB5ACB" w:rsidRDefault="002107F5" w:rsidP="002107F5">
      <w:pPr>
        <w:spacing w:after="0"/>
        <w:rPr>
          <w:rFonts w:ascii="Times New Roman" w:hAnsi="Times New Roman" w:cs="Times New Roman"/>
          <w:sz w:val="16"/>
          <w:szCs w:val="16"/>
          <w:lang w:val="en-US"/>
        </w:rPr>
      </w:pPr>
    </w:p>
    <w:sectPr w:rsidR="002107F5" w:rsidRPr="00BB5ACB" w:rsidSect="002107F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39" w:rsidRDefault="00220539" w:rsidP="002107F5">
      <w:pPr>
        <w:spacing w:after="0" w:line="240" w:lineRule="auto"/>
      </w:pPr>
      <w:r>
        <w:separator/>
      </w:r>
    </w:p>
  </w:endnote>
  <w:endnote w:type="continuationSeparator" w:id="0">
    <w:p w:rsidR="00220539" w:rsidRDefault="00220539" w:rsidP="00210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39" w:rsidRDefault="00220539" w:rsidP="002107F5">
      <w:pPr>
        <w:spacing w:after="0" w:line="240" w:lineRule="auto"/>
      </w:pPr>
      <w:r>
        <w:separator/>
      </w:r>
    </w:p>
  </w:footnote>
  <w:footnote w:type="continuationSeparator" w:id="0">
    <w:p w:rsidR="00220539" w:rsidRDefault="00220539" w:rsidP="00210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04E"/>
    <w:multiLevelType w:val="multilevel"/>
    <w:tmpl w:val="7024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8278A"/>
    <w:multiLevelType w:val="multilevel"/>
    <w:tmpl w:val="1E5A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50ECB"/>
    <w:multiLevelType w:val="hybridMultilevel"/>
    <w:tmpl w:val="A202C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2FA0"/>
    <w:rsid w:val="00016B85"/>
    <w:rsid w:val="00026477"/>
    <w:rsid w:val="000546C0"/>
    <w:rsid w:val="00061E9B"/>
    <w:rsid w:val="000B06DB"/>
    <w:rsid w:val="00150B96"/>
    <w:rsid w:val="00191BD0"/>
    <w:rsid w:val="002107F5"/>
    <w:rsid w:val="00220539"/>
    <w:rsid w:val="002B3806"/>
    <w:rsid w:val="0030075B"/>
    <w:rsid w:val="00333DF6"/>
    <w:rsid w:val="00354B6F"/>
    <w:rsid w:val="00391253"/>
    <w:rsid w:val="003B7F8D"/>
    <w:rsid w:val="004649FB"/>
    <w:rsid w:val="004D329F"/>
    <w:rsid w:val="00503063"/>
    <w:rsid w:val="005F3F87"/>
    <w:rsid w:val="00653041"/>
    <w:rsid w:val="006E2B81"/>
    <w:rsid w:val="006E4A4B"/>
    <w:rsid w:val="007A50DA"/>
    <w:rsid w:val="007B3FDD"/>
    <w:rsid w:val="007B6B86"/>
    <w:rsid w:val="007E4788"/>
    <w:rsid w:val="00834096"/>
    <w:rsid w:val="00922207"/>
    <w:rsid w:val="009D2C36"/>
    <w:rsid w:val="00A20223"/>
    <w:rsid w:val="00A70F45"/>
    <w:rsid w:val="00A92FA0"/>
    <w:rsid w:val="00AB053A"/>
    <w:rsid w:val="00AE04EF"/>
    <w:rsid w:val="00B37F14"/>
    <w:rsid w:val="00BB5ACB"/>
    <w:rsid w:val="00BC4B68"/>
    <w:rsid w:val="00BF0042"/>
    <w:rsid w:val="00C05C0F"/>
    <w:rsid w:val="00C63E72"/>
    <w:rsid w:val="00CB51C4"/>
    <w:rsid w:val="00CF2C8D"/>
    <w:rsid w:val="00D66849"/>
    <w:rsid w:val="00DD17AD"/>
    <w:rsid w:val="00E05545"/>
    <w:rsid w:val="00EA41E8"/>
    <w:rsid w:val="00EC7CD9"/>
    <w:rsid w:val="00EE68E1"/>
    <w:rsid w:val="00EF3A31"/>
    <w:rsid w:val="00F20EE1"/>
    <w:rsid w:val="00FE7487"/>
    <w:rsid w:val="00FE7B01"/>
    <w:rsid w:val="00FF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81"/>
  </w:style>
  <w:style w:type="paragraph" w:styleId="1">
    <w:name w:val="heading 1"/>
    <w:basedOn w:val="a"/>
    <w:next w:val="a"/>
    <w:link w:val="10"/>
    <w:uiPriority w:val="9"/>
    <w:qFormat/>
    <w:rsid w:val="00A70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7C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F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92FA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7CD9"/>
    <w:rPr>
      <w:rFonts w:ascii="Times New Roman" w:eastAsia="Times New Roman" w:hAnsi="Times New Roman" w:cs="Times New Roman"/>
      <w:b/>
      <w:bCs/>
      <w:sz w:val="36"/>
      <w:szCs w:val="36"/>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EC7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C7CD9"/>
    <w:rPr>
      <w:color w:val="0000FF"/>
      <w:u w:val="single"/>
    </w:rPr>
  </w:style>
  <w:style w:type="paragraph" w:styleId="a7">
    <w:name w:val="Balloon Text"/>
    <w:basedOn w:val="a"/>
    <w:link w:val="a8"/>
    <w:uiPriority w:val="99"/>
    <w:semiHidden/>
    <w:unhideWhenUsed/>
    <w:rsid w:val="00EC7C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7CD9"/>
    <w:rPr>
      <w:rFonts w:ascii="Tahoma" w:hAnsi="Tahoma" w:cs="Tahoma"/>
      <w:sz w:val="16"/>
      <w:szCs w:val="16"/>
    </w:rPr>
  </w:style>
  <w:style w:type="paragraph" w:customStyle="1" w:styleId="sfst">
    <w:name w:val="sfst"/>
    <w:basedOn w:val="a"/>
    <w:rsid w:val="00AE0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0F45"/>
    <w:rPr>
      <w:rFonts w:asciiTheme="majorHAnsi" w:eastAsiaTheme="majorEastAsia" w:hAnsiTheme="majorHAnsi" w:cstheme="majorBidi"/>
      <w:b/>
      <w:bCs/>
      <w:color w:val="365F91" w:themeColor="accent1" w:themeShade="BF"/>
      <w:sz w:val="28"/>
      <w:szCs w:val="28"/>
    </w:rPr>
  </w:style>
  <w:style w:type="paragraph" w:customStyle="1" w:styleId="textjustify">
    <w:name w:val="textjustify"/>
    <w:basedOn w:val="a"/>
    <w:rsid w:val="00A70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
    <w:name w:val="li"/>
    <w:basedOn w:val="a"/>
    <w:rsid w:val="00A70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links">
    <w:name w:val="cat-links"/>
    <w:basedOn w:val="a0"/>
    <w:rsid w:val="009D2C36"/>
  </w:style>
  <w:style w:type="character" w:customStyle="1" w:styleId="posted-by">
    <w:name w:val="posted-by"/>
    <w:basedOn w:val="a0"/>
    <w:rsid w:val="009D2C36"/>
  </w:style>
  <w:style w:type="character" w:customStyle="1" w:styleId="author-name">
    <w:name w:val="author-name"/>
    <w:basedOn w:val="a0"/>
    <w:rsid w:val="009D2C36"/>
  </w:style>
  <w:style w:type="character" w:customStyle="1" w:styleId="published">
    <w:name w:val="published"/>
    <w:basedOn w:val="a0"/>
    <w:rsid w:val="009D2C36"/>
  </w:style>
  <w:style w:type="paragraph" w:styleId="a9">
    <w:name w:val="List Paragraph"/>
    <w:basedOn w:val="a"/>
    <w:uiPriority w:val="34"/>
    <w:qFormat/>
    <w:rsid w:val="002107F5"/>
    <w:pPr>
      <w:ind w:left="720"/>
      <w:contextualSpacing/>
    </w:pPr>
    <w:rPr>
      <w:rFonts w:ascii="Calibri" w:eastAsia="Calibri" w:hAnsi="Calibri" w:cs="Times New Roman"/>
    </w:rPr>
  </w:style>
  <w:style w:type="paragraph" w:customStyle="1" w:styleId="ConsPlusNormal">
    <w:name w:val="ConsPlusNormal"/>
    <w:rsid w:val="00210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107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semiHidden/>
    <w:unhideWhenUsed/>
    <w:rsid w:val="002107F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107F5"/>
  </w:style>
  <w:style w:type="table" w:styleId="ac">
    <w:name w:val="Table Grid"/>
    <w:basedOn w:val="a1"/>
    <w:uiPriority w:val="59"/>
    <w:rsid w:val="00C05C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085773">
      <w:bodyDiv w:val="1"/>
      <w:marLeft w:val="0"/>
      <w:marRight w:val="0"/>
      <w:marTop w:val="0"/>
      <w:marBottom w:val="0"/>
      <w:divBdr>
        <w:top w:val="none" w:sz="0" w:space="0" w:color="auto"/>
        <w:left w:val="none" w:sz="0" w:space="0" w:color="auto"/>
        <w:bottom w:val="none" w:sz="0" w:space="0" w:color="auto"/>
        <w:right w:val="none" w:sz="0" w:space="0" w:color="auto"/>
      </w:divBdr>
    </w:div>
    <w:div w:id="898856363">
      <w:bodyDiv w:val="1"/>
      <w:marLeft w:val="0"/>
      <w:marRight w:val="0"/>
      <w:marTop w:val="0"/>
      <w:marBottom w:val="0"/>
      <w:divBdr>
        <w:top w:val="none" w:sz="0" w:space="0" w:color="auto"/>
        <w:left w:val="none" w:sz="0" w:space="0" w:color="auto"/>
        <w:bottom w:val="none" w:sz="0" w:space="0" w:color="auto"/>
        <w:right w:val="none" w:sz="0" w:space="0" w:color="auto"/>
      </w:divBdr>
    </w:div>
    <w:div w:id="1348018196">
      <w:bodyDiv w:val="1"/>
      <w:marLeft w:val="0"/>
      <w:marRight w:val="0"/>
      <w:marTop w:val="0"/>
      <w:marBottom w:val="0"/>
      <w:divBdr>
        <w:top w:val="none" w:sz="0" w:space="0" w:color="auto"/>
        <w:left w:val="none" w:sz="0" w:space="0" w:color="auto"/>
        <w:bottom w:val="none" w:sz="0" w:space="0" w:color="auto"/>
        <w:right w:val="none" w:sz="0" w:space="0" w:color="auto"/>
      </w:divBdr>
      <w:divsChild>
        <w:div w:id="674186178">
          <w:marLeft w:val="0"/>
          <w:marRight w:val="0"/>
          <w:marTop w:val="0"/>
          <w:marBottom w:val="480"/>
          <w:divBdr>
            <w:top w:val="none" w:sz="0" w:space="0" w:color="auto"/>
            <w:left w:val="none" w:sz="0" w:space="0" w:color="auto"/>
            <w:bottom w:val="none" w:sz="0" w:space="0" w:color="auto"/>
            <w:right w:val="none" w:sz="0" w:space="0" w:color="auto"/>
          </w:divBdr>
        </w:div>
        <w:div w:id="2104255463">
          <w:marLeft w:val="0"/>
          <w:marRight w:val="0"/>
          <w:marTop w:val="0"/>
          <w:marBottom w:val="0"/>
          <w:divBdr>
            <w:top w:val="none" w:sz="0" w:space="0" w:color="auto"/>
            <w:left w:val="none" w:sz="0" w:space="0" w:color="auto"/>
            <w:bottom w:val="none" w:sz="0" w:space="0" w:color="auto"/>
            <w:right w:val="none" w:sz="0" w:space="0" w:color="auto"/>
          </w:divBdr>
        </w:div>
        <w:div w:id="1288657922">
          <w:marLeft w:val="0"/>
          <w:marRight w:val="0"/>
          <w:marTop w:val="0"/>
          <w:marBottom w:val="0"/>
          <w:divBdr>
            <w:top w:val="none" w:sz="0" w:space="0" w:color="auto"/>
            <w:left w:val="none" w:sz="0" w:space="0" w:color="auto"/>
            <w:bottom w:val="none" w:sz="0" w:space="0" w:color="auto"/>
            <w:right w:val="none" w:sz="0" w:space="0" w:color="auto"/>
          </w:divBdr>
        </w:div>
      </w:divsChild>
    </w:div>
    <w:div w:id="1548252687">
      <w:bodyDiv w:val="1"/>
      <w:marLeft w:val="0"/>
      <w:marRight w:val="0"/>
      <w:marTop w:val="0"/>
      <w:marBottom w:val="0"/>
      <w:divBdr>
        <w:top w:val="none" w:sz="0" w:space="0" w:color="auto"/>
        <w:left w:val="none" w:sz="0" w:space="0" w:color="auto"/>
        <w:bottom w:val="none" w:sz="0" w:space="0" w:color="auto"/>
        <w:right w:val="none" w:sz="0" w:space="0" w:color="auto"/>
      </w:divBdr>
    </w:div>
    <w:div w:id="1870559169">
      <w:bodyDiv w:val="1"/>
      <w:marLeft w:val="0"/>
      <w:marRight w:val="0"/>
      <w:marTop w:val="0"/>
      <w:marBottom w:val="0"/>
      <w:divBdr>
        <w:top w:val="none" w:sz="0" w:space="0" w:color="auto"/>
        <w:left w:val="none" w:sz="0" w:space="0" w:color="auto"/>
        <w:bottom w:val="none" w:sz="0" w:space="0" w:color="auto"/>
        <w:right w:val="none" w:sz="0" w:space="0" w:color="auto"/>
      </w:divBdr>
      <w:divsChild>
        <w:div w:id="238907906">
          <w:marLeft w:val="0"/>
          <w:marRight w:val="0"/>
          <w:marTop w:val="0"/>
          <w:marBottom w:val="0"/>
          <w:divBdr>
            <w:top w:val="none" w:sz="0" w:space="0" w:color="auto"/>
            <w:left w:val="none" w:sz="0" w:space="0" w:color="auto"/>
            <w:bottom w:val="none" w:sz="0" w:space="0" w:color="auto"/>
            <w:right w:val="none" w:sz="0" w:space="0" w:color="auto"/>
          </w:divBdr>
          <w:divsChild>
            <w:div w:id="21252615">
              <w:marLeft w:val="0"/>
              <w:marRight w:val="0"/>
              <w:marTop w:val="0"/>
              <w:marBottom w:val="0"/>
              <w:divBdr>
                <w:top w:val="none" w:sz="0" w:space="0" w:color="auto"/>
                <w:left w:val="none" w:sz="0" w:space="0" w:color="auto"/>
                <w:bottom w:val="none" w:sz="0" w:space="0" w:color="auto"/>
                <w:right w:val="none" w:sz="0" w:space="0" w:color="auto"/>
              </w:divBdr>
            </w:div>
          </w:divsChild>
        </w:div>
        <w:div w:id="179255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_20071.docx"/><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_________Microsoft_Office_Word_20073.doc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einclinic.ru/golovnaya-bol/migr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package" Target="embeddings/_________Microsoft_Office_Word_20072.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Office_Word_20074.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2019-10-16T02:30:00Z</cp:lastPrinted>
  <dcterms:created xsi:type="dcterms:W3CDTF">2019-10-15T02:22:00Z</dcterms:created>
  <dcterms:modified xsi:type="dcterms:W3CDTF">2019-10-16T02:31:00Z</dcterms:modified>
</cp:coreProperties>
</file>