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75" w:rsidRPr="00A60575" w:rsidRDefault="00E15FB5" w:rsidP="00A6057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A60575" w:rsidRPr="00A60575">
        <w:rPr>
          <w:rFonts w:ascii="Arial" w:hAnsi="Arial" w:cs="Arial"/>
          <w:b/>
          <w:sz w:val="32"/>
          <w:szCs w:val="32"/>
        </w:rPr>
        <w:t>.</w:t>
      </w:r>
      <w:r w:rsidR="005438FF">
        <w:rPr>
          <w:rFonts w:ascii="Arial" w:hAnsi="Arial" w:cs="Arial"/>
          <w:b/>
          <w:sz w:val="32"/>
          <w:szCs w:val="32"/>
        </w:rPr>
        <w:t>07</w:t>
      </w:r>
      <w:r w:rsidR="00A60575" w:rsidRPr="00A60575">
        <w:rPr>
          <w:rFonts w:ascii="Arial" w:hAnsi="Arial" w:cs="Arial"/>
          <w:b/>
          <w:sz w:val="32"/>
          <w:szCs w:val="32"/>
        </w:rPr>
        <w:t>.201</w:t>
      </w:r>
      <w:r w:rsidR="005438FF">
        <w:rPr>
          <w:rFonts w:ascii="Arial" w:hAnsi="Arial" w:cs="Arial"/>
          <w:b/>
          <w:sz w:val="32"/>
          <w:szCs w:val="32"/>
        </w:rPr>
        <w:t>8</w:t>
      </w:r>
      <w:r w:rsidR="00A60575" w:rsidRPr="00A60575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A60575" w:rsidRPr="00A60575" w:rsidRDefault="00A60575" w:rsidP="00A6057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0575"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A60575" w:rsidRPr="00A60575" w:rsidRDefault="00A60575" w:rsidP="00A6057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0575">
        <w:rPr>
          <w:rFonts w:ascii="Arial" w:hAnsi="Arial" w:cs="Arial"/>
          <w:b/>
          <w:sz w:val="32"/>
          <w:szCs w:val="32"/>
        </w:rPr>
        <w:t>ИРКУТСКАЯ ОБЛАСТЬ</w:t>
      </w:r>
    </w:p>
    <w:p w:rsidR="00A60575" w:rsidRPr="00A60575" w:rsidRDefault="00A60575" w:rsidP="00A6057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057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60575" w:rsidRPr="00A60575" w:rsidRDefault="00A60575" w:rsidP="00A6057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0575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A60575" w:rsidRPr="00A60575" w:rsidRDefault="00A60575" w:rsidP="00A6057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0575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60575" w:rsidRPr="00A60575" w:rsidRDefault="00A60575" w:rsidP="00A6057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0575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  <w:r w:rsidRPr="00A60575">
        <w:rPr>
          <w:rFonts w:ascii="Arial" w:hAnsi="Arial" w:cs="Arial"/>
          <w:b/>
          <w:sz w:val="32"/>
          <w:szCs w:val="32"/>
        </w:rPr>
        <w:t xml:space="preserve">  </w:t>
      </w:r>
    </w:p>
    <w:p w:rsidR="005D7E9B" w:rsidRPr="00A60575" w:rsidRDefault="00A60575" w:rsidP="005D7E9B">
      <w:pPr>
        <w:pStyle w:val="a5"/>
        <w:jc w:val="center"/>
        <w:rPr>
          <w:rFonts w:ascii="Arial" w:hAnsi="Arial" w:cs="Arial"/>
          <w:sz w:val="32"/>
          <w:szCs w:val="32"/>
        </w:rPr>
      </w:pPr>
      <w:r w:rsidRPr="00A60575">
        <w:rPr>
          <w:rStyle w:val="a6"/>
          <w:rFonts w:ascii="Arial" w:hAnsi="Arial" w:cs="Arial"/>
          <w:sz w:val="32"/>
          <w:szCs w:val="32"/>
        </w:rPr>
        <w:t>ОБ УТВЕРЖДЕНИИ  ПОРЯДКА СОСТАВЛЕНИЯ, УТВЕРЖДЕНИЯ И ВЕДЕНИЯ БЮДЖЕТНЫХ СМЕТ МО "ГАХАНЫ"</w:t>
      </w:r>
    </w:p>
    <w:p w:rsidR="005D7E9B" w:rsidRPr="00A60575" w:rsidRDefault="005D7E9B" w:rsidP="005D7E9B">
      <w:pPr>
        <w:pStyle w:val="a5"/>
        <w:ind w:firstLine="720"/>
        <w:jc w:val="both"/>
        <w:rPr>
          <w:rFonts w:ascii="Arial" w:hAnsi="Arial" w:cs="Arial"/>
        </w:rPr>
      </w:pPr>
      <w:r w:rsidRPr="00A60575">
        <w:rPr>
          <w:rFonts w:ascii="Arial" w:hAnsi="Arial" w:cs="Arial"/>
        </w:rPr>
        <w:t xml:space="preserve"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администрация </w:t>
      </w:r>
      <w:r w:rsidR="00A60575">
        <w:rPr>
          <w:rFonts w:ascii="Arial" w:hAnsi="Arial" w:cs="Arial"/>
        </w:rPr>
        <w:t>МО "Гаханы"</w:t>
      </w:r>
    </w:p>
    <w:p w:rsidR="005D7E9B" w:rsidRPr="00A60575" w:rsidRDefault="005D7E9B" w:rsidP="005D7E9B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60575">
        <w:rPr>
          <w:rFonts w:ascii="Arial" w:hAnsi="Arial" w:cs="Arial"/>
          <w:b/>
          <w:sz w:val="30"/>
          <w:szCs w:val="30"/>
        </w:rPr>
        <w:t>ПОСТАНОВЛЯЕТ:</w:t>
      </w:r>
      <w:r w:rsidRPr="00A60575">
        <w:rPr>
          <w:rFonts w:ascii="Arial" w:hAnsi="Arial" w:cs="Arial"/>
          <w:b/>
          <w:sz w:val="30"/>
          <w:szCs w:val="30"/>
        </w:rPr>
        <w:br/>
      </w:r>
    </w:p>
    <w:p w:rsidR="005D7E9B" w:rsidRPr="00A60575" w:rsidRDefault="005D7E9B" w:rsidP="005D7E9B">
      <w:pPr>
        <w:pStyle w:val="a5"/>
        <w:jc w:val="both"/>
        <w:rPr>
          <w:rFonts w:ascii="Arial" w:hAnsi="Arial" w:cs="Arial"/>
        </w:rPr>
      </w:pPr>
      <w:r>
        <w:t xml:space="preserve">1. </w:t>
      </w:r>
      <w:r w:rsidRPr="00A60575">
        <w:rPr>
          <w:rFonts w:ascii="Arial" w:hAnsi="Arial" w:cs="Arial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="00A60575">
        <w:rPr>
          <w:rFonts w:ascii="Arial" w:hAnsi="Arial" w:cs="Arial"/>
        </w:rPr>
        <w:t>МО "Гаханы"</w:t>
      </w:r>
      <w:r w:rsidRPr="00A60575">
        <w:rPr>
          <w:rFonts w:ascii="Arial" w:hAnsi="Arial" w:cs="Arial"/>
        </w:rPr>
        <w:t xml:space="preserve"> (далее – Порядок)</w:t>
      </w:r>
      <w:r w:rsidRPr="00A60575">
        <w:rPr>
          <w:rFonts w:ascii="Arial" w:hAnsi="Arial" w:cs="Arial"/>
        </w:rPr>
        <w:br/>
        <w:t xml:space="preserve">2. Настоящее постановление вступает подлежит опубликованию на официальном сайте </w:t>
      </w:r>
      <w:r w:rsidR="00A60575">
        <w:rPr>
          <w:rFonts w:ascii="Arial" w:hAnsi="Arial" w:cs="Arial"/>
        </w:rPr>
        <w:t>гаханырф</w:t>
      </w:r>
      <w:r w:rsidRPr="00A60575">
        <w:rPr>
          <w:rFonts w:ascii="Arial" w:hAnsi="Arial" w:cs="Arial"/>
        </w:rPr>
        <w:t>.</w:t>
      </w:r>
      <w:r w:rsidRPr="00A60575">
        <w:rPr>
          <w:rFonts w:ascii="Arial" w:hAnsi="Arial" w:cs="Arial"/>
        </w:rPr>
        <w:br/>
        <w:t>3. Контроль за исполнением настоящего постановления оставляю за собой.</w:t>
      </w:r>
    </w:p>
    <w:p w:rsidR="005D7E9B" w:rsidRPr="00A60575" w:rsidRDefault="00A60575" w:rsidP="005D7E9B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Глава администрации МО "Гаханы"</w:t>
      </w:r>
      <w:r w:rsidR="005D7E9B" w:rsidRPr="00A6057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Шантанова И.И.</w:t>
      </w:r>
    </w:p>
    <w:p w:rsidR="005D7E9B" w:rsidRDefault="005D7E9B" w:rsidP="005D7E9B">
      <w:pPr>
        <w:pStyle w:val="a5"/>
        <w:jc w:val="right"/>
      </w:pPr>
    </w:p>
    <w:p w:rsidR="005D7E9B" w:rsidRDefault="005D7E9B" w:rsidP="005D7E9B">
      <w:pPr>
        <w:pStyle w:val="a5"/>
        <w:jc w:val="right"/>
      </w:pPr>
    </w:p>
    <w:p w:rsidR="00A60575" w:rsidRDefault="00A60575" w:rsidP="005D7E9B">
      <w:pPr>
        <w:pStyle w:val="a5"/>
        <w:jc w:val="right"/>
      </w:pPr>
    </w:p>
    <w:p w:rsidR="00A60575" w:rsidRDefault="00A60575" w:rsidP="005D7E9B">
      <w:pPr>
        <w:pStyle w:val="a5"/>
        <w:jc w:val="right"/>
      </w:pPr>
    </w:p>
    <w:p w:rsidR="00A60575" w:rsidRDefault="00A60575" w:rsidP="005D7E9B">
      <w:pPr>
        <w:pStyle w:val="a5"/>
        <w:jc w:val="right"/>
      </w:pPr>
    </w:p>
    <w:p w:rsidR="00A60575" w:rsidRDefault="00A60575" w:rsidP="005D7E9B">
      <w:pPr>
        <w:pStyle w:val="a5"/>
        <w:jc w:val="right"/>
      </w:pPr>
    </w:p>
    <w:p w:rsidR="00A60575" w:rsidRDefault="00A60575" w:rsidP="005D7E9B">
      <w:pPr>
        <w:pStyle w:val="a5"/>
        <w:jc w:val="right"/>
      </w:pPr>
    </w:p>
    <w:p w:rsidR="00A60575" w:rsidRDefault="00A60575" w:rsidP="005D7E9B">
      <w:pPr>
        <w:pStyle w:val="a5"/>
        <w:jc w:val="right"/>
      </w:pPr>
    </w:p>
    <w:p w:rsidR="00A60575" w:rsidRDefault="00A60575" w:rsidP="005D7E9B">
      <w:pPr>
        <w:pStyle w:val="a5"/>
        <w:jc w:val="right"/>
      </w:pPr>
    </w:p>
    <w:p w:rsidR="005D7E9B" w:rsidRPr="00A60575" w:rsidRDefault="005D7E9B" w:rsidP="005D7E9B">
      <w:pPr>
        <w:pStyle w:val="a5"/>
        <w:jc w:val="right"/>
        <w:rPr>
          <w:rFonts w:asciiTheme="minorHAnsi" w:hAnsiTheme="minorHAnsi"/>
        </w:rPr>
      </w:pPr>
      <w:r w:rsidRPr="00A60575">
        <w:rPr>
          <w:rFonts w:asciiTheme="minorHAnsi" w:hAnsiTheme="minorHAnsi"/>
        </w:rPr>
        <w:lastRenderedPageBreak/>
        <w:t>Утвержден</w:t>
      </w:r>
      <w:r w:rsidRPr="00A60575">
        <w:rPr>
          <w:rFonts w:asciiTheme="minorHAnsi" w:hAnsiTheme="minorHAnsi"/>
        </w:rPr>
        <w:br/>
        <w:t>постановлением администраци</w:t>
      </w:r>
      <w:r w:rsidR="00A60575" w:rsidRPr="00A60575">
        <w:rPr>
          <w:rFonts w:asciiTheme="minorHAnsi" w:hAnsiTheme="minorHAnsi"/>
        </w:rPr>
        <w:t>и МО "Гаханы"</w:t>
      </w:r>
      <w:r w:rsidRPr="00A60575">
        <w:rPr>
          <w:rFonts w:asciiTheme="minorHAnsi" w:hAnsiTheme="minorHAnsi"/>
        </w:rPr>
        <w:br/>
        <w:t xml:space="preserve">от </w:t>
      </w:r>
      <w:r w:rsidR="00E15FB5">
        <w:rPr>
          <w:rFonts w:asciiTheme="minorHAnsi" w:hAnsiTheme="minorHAnsi"/>
        </w:rPr>
        <w:t>24.07.2018г. №61</w:t>
      </w:r>
    </w:p>
    <w:p w:rsidR="00E15FB5" w:rsidRDefault="005D7E9B" w:rsidP="005D7E9B">
      <w:pPr>
        <w:pStyle w:val="a5"/>
        <w:jc w:val="center"/>
        <w:rPr>
          <w:rStyle w:val="a6"/>
          <w:rFonts w:ascii="Arial" w:hAnsi="Arial" w:cs="Arial"/>
        </w:rPr>
      </w:pPr>
      <w:r w:rsidRPr="00A60575">
        <w:rPr>
          <w:rStyle w:val="a6"/>
          <w:rFonts w:ascii="Arial" w:hAnsi="Arial" w:cs="Arial"/>
        </w:rPr>
        <w:t>ПОРЯДОК</w:t>
      </w:r>
      <w:r w:rsidR="00E15FB5">
        <w:rPr>
          <w:rStyle w:val="a6"/>
          <w:rFonts w:ascii="Arial" w:hAnsi="Arial" w:cs="Arial"/>
        </w:rPr>
        <w:t xml:space="preserve"> СОСТАВЛЕНИЯ, УТВЕРЖДЕНИЯ И ВЕДЕНИЯ БЮДЖЕТНЫХ СМЕТ МО "ГАХАНЫ"</w:t>
      </w:r>
    </w:p>
    <w:p w:rsidR="005D7E9B" w:rsidRPr="00A60575" w:rsidRDefault="005D7E9B" w:rsidP="005D7E9B">
      <w:pPr>
        <w:pStyle w:val="a5"/>
        <w:jc w:val="center"/>
        <w:rPr>
          <w:rFonts w:ascii="Arial" w:hAnsi="Arial" w:cs="Arial"/>
        </w:rPr>
      </w:pPr>
      <w:r w:rsidRPr="00A60575">
        <w:rPr>
          <w:rFonts w:ascii="Arial" w:hAnsi="Arial" w:cs="Arial"/>
        </w:rPr>
        <w:br/>
      </w:r>
      <w:r w:rsidR="00E15FB5">
        <w:rPr>
          <w:rFonts w:ascii="Arial" w:hAnsi="Arial" w:cs="Arial"/>
        </w:rPr>
        <w:t>I. Общие положения</w:t>
      </w:r>
    </w:p>
    <w:p w:rsidR="005D7E9B" w:rsidRPr="00A60575" w:rsidRDefault="005D7E9B" w:rsidP="005D7E9B">
      <w:pPr>
        <w:pStyle w:val="a5"/>
        <w:jc w:val="both"/>
        <w:rPr>
          <w:rFonts w:ascii="Arial" w:hAnsi="Arial" w:cs="Arial"/>
        </w:rPr>
      </w:pPr>
      <w:r w:rsidRPr="00A60575">
        <w:rPr>
          <w:rFonts w:ascii="Arial" w:hAnsi="Arial" w:cs="Arial"/>
        </w:rPr>
        <w:t xml:space="preserve">1. Настоящий Порядок составления, утверждения и ведения бюджетных смет </w:t>
      </w:r>
      <w:r w:rsidR="00E15FB5">
        <w:rPr>
          <w:rFonts w:ascii="Arial" w:hAnsi="Arial" w:cs="Arial"/>
        </w:rPr>
        <w:t>МО "Гаханы"</w:t>
      </w:r>
      <w:r w:rsidRPr="00A60575">
        <w:rPr>
          <w:rFonts w:ascii="Arial" w:hAnsi="Arial" w:cs="Arial"/>
        </w:rPr>
        <w:t xml:space="preserve"> 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 w:rsidRPr="00A60575">
        <w:rPr>
          <w:rFonts w:ascii="Arial" w:hAnsi="Arial" w:cs="Arial"/>
        </w:rPr>
        <w:br/>
        <w:t xml:space="preserve"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финансирование из бюджета </w:t>
      </w:r>
      <w:r w:rsidR="00E15FB5">
        <w:rPr>
          <w:rFonts w:ascii="Arial" w:hAnsi="Arial" w:cs="Arial"/>
        </w:rPr>
        <w:t>МО "Гаханы"</w:t>
      </w:r>
      <w:r w:rsidRPr="00A60575">
        <w:rPr>
          <w:rFonts w:ascii="Arial" w:hAnsi="Arial" w:cs="Arial"/>
        </w:rPr>
        <w:t>.</w:t>
      </w:r>
      <w:r w:rsidRPr="00A60575">
        <w:rPr>
          <w:rFonts w:ascii="Arial" w:hAnsi="Arial" w:cs="Arial"/>
        </w:rPr>
        <w:br/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  <w:r w:rsidRPr="00A60575">
        <w:rPr>
          <w:rFonts w:ascii="Arial" w:hAnsi="Arial" w:cs="Arial"/>
        </w:rPr>
        <w:br/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учреждений и (или) групп учреждений.</w:t>
      </w:r>
      <w:r w:rsidRPr="00A60575">
        <w:rPr>
          <w:rFonts w:ascii="Arial" w:hAnsi="Arial" w:cs="Arial"/>
        </w:rPr>
        <w:br/>
        <w:t>4. Порядок составления, утверждения и ведения смет учреждений принимается в форме единого документа.</w:t>
      </w:r>
    </w:p>
    <w:p w:rsidR="005D7E9B" w:rsidRPr="00A60575" w:rsidRDefault="005D7E9B" w:rsidP="005D7E9B">
      <w:pPr>
        <w:pStyle w:val="a5"/>
        <w:jc w:val="center"/>
        <w:rPr>
          <w:rFonts w:ascii="Arial" w:hAnsi="Arial" w:cs="Arial"/>
        </w:rPr>
      </w:pPr>
      <w:r w:rsidRPr="00A60575">
        <w:rPr>
          <w:rFonts w:ascii="Arial" w:hAnsi="Arial" w:cs="Arial"/>
        </w:rPr>
        <w:t>II. Порядок составления бюджетных смет</w:t>
      </w:r>
      <w:r w:rsidRPr="00A60575">
        <w:rPr>
          <w:rFonts w:ascii="Arial" w:hAnsi="Arial" w:cs="Arial"/>
        </w:rPr>
        <w:br/>
      </w:r>
    </w:p>
    <w:p w:rsidR="005D7E9B" w:rsidRPr="00A60575" w:rsidRDefault="005D7E9B" w:rsidP="005D7E9B">
      <w:pPr>
        <w:pStyle w:val="a5"/>
        <w:jc w:val="both"/>
        <w:rPr>
          <w:rFonts w:ascii="Arial" w:hAnsi="Arial" w:cs="Arial"/>
        </w:rPr>
      </w:pPr>
      <w:r w:rsidRPr="00A60575">
        <w:rPr>
          <w:rFonts w:ascii="Arial" w:hAnsi="Arial" w:cs="Arial"/>
        </w:rPr>
        <w:t>5. Составлением сметы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 w:rsidRPr="00A60575">
        <w:rPr>
          <w:rFonts w:ascii="Arial" w:hAnsi="Arial" w:cs="Arial"/>
        </w:rPr>
        <w:br/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 w:rsidRPr="00A60575">
        <w:rPr>
          <w:rFonts w:ascii="Arial" w:hAnsi="Arial" w:cs="Arial"/>
        </w:rPr>
        <w:br/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A60575">
        <w:rPr>
          <w:rFonts w:ascii="Arial" w:hAnsi="Arial" w:cs="Arial"/>
        </w:rPr>
        <w:br/>
        <w:t xml:space="preserve"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</w:t>
      </w:r>
      <w:r w:rsidR="00E15FB5">
        <w:rPr>
          <w:rFonts w:ascii="Arial" w:hAnsi="Arial" w:cs="Arial"/>
        </w:rPr>
        <w:t>МО "Гаханы"</w:t>
      </w:r>
      <w:r w:rsidRPr="00A60575">
        <w:rPr>
          <w:rFonts w:ascii="Arial" w:hAnsi="Arial" w:cs="Arial"/>
        </w:rPr>
        <w:t xml:space="preserve"> уточненную бюджетную смету.</w:t>
      </w:r>
      <w:r w:rsidRPr="00A60575">
        <w:rPr>
          <w:rFonts w:ascii="Arial" w:hAnsi="Arial" w:cs="Arial"/>
        </w:rPr>
        <w:br/>
        <w:t xml:space="preserve"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</w:t>
      </w:r>
      <w:r w:rsidRPr="00A60575">
        <w:rPr>
          <w:rFonts w:ascii="Arial" w:hAnsi="Arial" w:cs="Arial"/>
        </w:rPr>
        <w:lastRenderedPageBreak/>
        <w:t>сектора государственного управления (далее – статьи и подстатьи КОСГУ)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 w:rsidRPr="00A60575">
        <w:rPr>
          <w:rFonts w:ascii="Arial" w:hAnsi="Arial" w:cs="Arial"/>
        </w:rPr>
        <w:br/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Pr="00A60575">
        <w:rPr>
          <w:rFonts w:ascii="Arial" w:hAnsi="Arial" w:cs="Arial"/>
        </w:rPr>
        <w:br/>
        <w:t xml:space="preserve">Главный распорядитель (распорядитель) средств бюджета вправе формировать свод смет учреждений, содержащих обобщенные показатели смет учреждений, находящихся в его ведении. </w:t>
      </w:r>
      <w:r w:rsidRPr="00A60575">
        <w:rPr>
          <w:rFonts w:ascii="Arial" w:hAnsi="Arial" w:cs="Arial"/>
        </w:rPr>
        <w:br/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рублях с двумя десятичными знаками.</w:t>
      </w:r>
      <w:r w:rsidRPr="00A60575">
        <w:rPr>
          <w:rFonts w:ascii="Arial" w:hAnsi="Arial" w:cs="Arial"/>
        </w:rPr>
        <w:br/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5D7E9B" w:rsidRPr="00A60575" w:rsidRDefault="005D7E9B" w:rsidP="005D7E9B">
      <w:pPr>
        <w:pStyle w:val="a5"/>
        <w:jc w:val="center"/>
        <w:rPr>
          <w:rFonts w:ascii="Arial" w:hAnsi="Arial" w:cs="Arial"/>
        </w:rPr>
      </w:pPr>
      <w:r w:rsidRPr="00A60575">
        <w:rPr>
          <w:rFonts w:ascii="Arial" w:hAnsi="Arial" w:cs="Arial"/>
        </w:rPr>
        <w:t>III. Порядок утверждения бюджетной сметы</w:t>
      </w:r>
      <w:r w:rsidRPr="00A60575">
        <w:rPr>
          <w:rFonts w:ascii="Arial" w:hAnsi="Arial" w:cs="Arial"/>
        </w:rPr>
        <w:br/>
      </w:r>
    </w:p>
    <w:p w:rsidR="005D7E9B" w:rsidRPr="00A60575" w:rsidRDefault="005D7E9B" w:rsidP="005D7E9B">
      <w:pPr>
        <w:pStyle w:val="a5"/>
        <w:jc w:val="both"/>
        <w:rPr>
          <w:rFonts w:ascii="Arial" w:hAnsi="Arial" w:cs="Arial"/>
        </w:rPr>
      </w:pPr>
      <w:r w:rsidRPr="00A60575">
        <w:rPr>
          <w:rFonts w:ascii="Arial" w:hAnsi="Arial" w:cs="Arial"/>
        </w:rP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 и заверяется гербовой печатью.</w:t>
      </w:r>
      <w:r w:rsidRPr="00A60575">
        <w:rPr>
          <w:rFonts w:ascii="Arial" w:hAnsi="Arial" w:cs="Arial"/>
        </w:rPr>
        <w:br/>
        <w:t>Смета составляется в двух экземплярах.</w:t>
      </w:r>
      <w:r w:rsidRPr="00A60575">
        <w:rPr>
          <w:rFonts w:ascii="Arial" w:hAnsi="Arial" w:cs="Arial"/>
        </w:rPr>
        <w:br/>
        <w:t>Смета, предоставленная для утверждения, должна содержать подписи руководителя и исполнителя, и заверена гербовой печатью учреждения.</w:t>
      </w:r>
      <w:r w:rsidRPr="00A60575">
        <w:rPr>
          <w:rFonts w:ascii="Arial" w:hAnsi="Arial" w:cs="Arial"/>
        </w:rPr>
        <w:br/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 w:rsidRPr="00A60575">
        <w:rPr>
          <w:rFonts w:ascii="Arial" w:hAnsi="Arial" w:cs="Arial"/>
        </w:rPr>
        <w:br/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распорядителем бюджетных средств.</w:t>
      </w:r>
      <w:r w:rsidRPr="00A60575">
        <w:rPr>
          <w:rFonts w:ascii="Arial" w:hAnsi="Arial" w:cs="Arial"/>
        </w:rPr>
        <w:br/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  <w:r w:rsidRPr="00A60575">
        <w:rPr>
          <w:rFonts w:ascii="Arial" w:hAnsi="Arial" w:cs="Arial"/>
        </w:rPr>
        <w:br/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Pr="00A60575">
        <w:rPr>
          <w:rFonts w:ascii="Arial" w:hAnsi="Arial" w:cs="Arial"/>
        </w:rPr>
        <w:br/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распорядителем бюджетных средств.</w:t>
      </w:r>
      <w:r w:rsidRPr="00A60575">
        <w:rPr>
          <w:rFonts w:ascii="Arial" w:hAnsi="Arial" w:cs="Arial"/>
        </w:rPr>
        <w:br/>
        <w:t xml:space="preserve">14. Руководитель главного распорядителя (распорядителя)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</w:t>
      </w:r>
      <w:r w:rsidRPr="00A60575">
        <w:rPr>
          <w:rFonts w:ascii="Arial" w:hAnsi="Arial" w:cs="Arial"/>
        </w:rPr>
        <w:lastRenderedPageBreak/>
        <w:t>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5D7E9B" w:rsidRPr="00A60575" w:rsidRDefault="005D7E9B" w:rsidP="005D7E9B">
      <w:pPr>
        <w:pStyle w:val="a5"/>
        <w:jc w:val="center"/>
        <w:rPr>
          <w:rFonts w:ascii="Arial" w:hAnsi="Arial" w:cs="Arial"/>
        </w:rPr>
      </w:pPr>
      <w:r w:rsidRPr="00A60575">
        <w:rPr>
          <w:rFonts w:ascii="Arial" w:hAnsi="Arial" w:cs="Arial"/>
        </w:rPr>
        <w:t>IV. Ведение бюджетной сметы</w:t>
      </w:r>
      <w:r w:rsidRPr="00A60575">
        <w:rPr>
          <w:rFonts w:ascii="Arial" w:hAnsi="Arial" w:cs="Arial"/>
        </w:rPr>
        <w:br/>
      </w:r>
    </w:p>
    <w:p w:rsidR="005D7E9B" w:rsidRPr="00A60575" w:rsidRDefault="005D7E9B" w:rsidP="005D7E9B">
      <w:pPr>
        <w:pStyle w:val="a5"/>
        <w:jc w:val="both"/>
        <w:rPr>
          <w:rFonts w:ascii="Arial" w:hAnsi="Arial" w:cs="Arial"/>
        </w:rPr>
      </w:pPr>
      <w:r w:rsidRPr="00A60575">
        <w:rPr>
          <w:rFonts w:ascii="Arial" w:hAnsi="Arial" w:cs="Arial"/>
        </w:rPr>
        <w:t>15.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A60575">
        <w:rPr>
          <w:rFonts w:ascii="Arial" w:hAnsi="Arial" w:cs="Arial"/>
        </w:rPr>
        <w:br/>
        <w:t>Внесение изменений в смету осуществляется путем утверждения сумм увеличения и (или) уменьшения объемов сметных назначений:</w:t>
      </w:r>
      <w:r w:rsidRPr="00A60575">
        <w:rPr>
          <w:rFonts w:ascii="Arial" w:hAnsi="Arial" w:cs="Arial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A60575">
        <w:rPr>
          <w:rFonts w:ascii="Arial" w:hAnsi="Arial" w:cs="Arial"/>
        </w:rPr>
        <w:br/>
        <w:t>- 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A60575">
        <w:rPr>
          <w:rFonts w:ascii="Arial" w:hAnsi="Arial" w:cs="Arial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 w:rsidRPr="00A60575">
        <w:rPr>
          <w:rFonts w:ascii="Arial" w:hAnsi="Arial" w:cs="Arial"/>
        </w:rPr>
        <w:br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A60575">
        <w:rPr>
          <w:rFonts w:ascii="Arial" w:hAnsi="Arial" w:cs="Arial"/>
        </w:rP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9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A60575">
        <w:rPr>
          <w:rFonts w:ascii="Arial" w:hAnsi="Arial" w:cs="Arial"/>
        </w:rPr>
        <w:br/>
        <w:t>16.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Pr="00A60575">
        <w:rPr>
          <w:rFonts w:ascii="Arial" w:hAnsi="Arial" w:cs="Arial"/>
        </w:rPr>
        <w:br/>
        <w:t xml:space="preserve"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</w:t>
      </w:r>
      <w:r w:rsidR="00E57F73">
        <w:rPr>
          <w:rFonts w:ascii="Arial" w:hAnsi="Arial" w:cs="Arial"/>
        </w:rPr>
        <w:t>МО "Гаханы"</w:t>
      </w:r>
      <w:r w:rsidRPr="00A60575">
        <w:rPr>
          <w:rFonts w:ascii="Arial" w:hAnsi="Arial" w:cs="Arial"/>
        </w:rPr>
        <w:t xml:space="preserve"> предложения (заявку) на изменение бюджетных ассигнований по форме согласно Приложению №3 к настоящему Порядку.</w:t>
      </w:r>
      <w:r w:rsidRPr="00A60575">
        <w:rPr>
          <w:rFonts w:ascii="Arial" w:hAnsi="Arial" w:cs="Arial"/>
        </w:rPr>
        <w:br/>
        <w:t>Предложения по внесению изменений в утвержденные сметы могут быть представлены учреждениями в следующие сроки:</w:t>
      </w:r>
      <w:r w:rsidRPr="00A60575">
        <w:rPr>
          <w:rFonts w:ascii="Arial" w:hAnsi="Arial" w:cs="Arial"/>
        </w:rPr>
        <w:br/>
        <w:t xml:space="preserve"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открытия финансирования на январь; </w:t>
      </w:r>
      <w:r w:rsidRPr="00A60575">
        <w:rPr>
          <w:rFonts w:ascii="Arial" w:hAnsi="Arial" w:cs="Arial"/>
        </w:rPr>
        <w:br/>
        <w:t>б) до 15 ноября текущего финансового года – для перераспределения расходов по кодам статей и подстатей КОСГУ.</w:t>
      </w:r>
      <w:r w:rsidRPr="00A60575">
        <w:rPr>
          <w:rFonts w:ascii="Arial" w:hAnsi="Arial" w:cs="Arial"/>
        </w:rPr>
        <w:br/>
        <w:t xml:space="preserve">18. Предложения, поступившие в администрацию </w:t>
      </w:r>
      <w:r w:rsidR="00E57F73">
        <w:rPr>
          <w:rFonts w:ascii="Arial" w:hAnsi="Arial" w:cs="Arial"/>
        </w:rPr>
        <w:t>МО "Гаханы"</w:t>
      </w:r>
      <w:r w:rsidRPr="00A60575">
        <w:rPr>
          <w:rFonts w:ascii="Arial" w:hAnsi="Arial" w:cs="Arial"/>
        </w:rPr>
        <w:t xml:space="preserve"> после указанных сроков, рассмотрению не подлежат. </w:t>
      </w:r>
      <w:r w:rsidRPr="00A60575">
        <w:rPr>
          <w:rFonts w:ascii="Arial" w:hAnsi="Arial" w:cs="Arial"/>
        </w:rPr>
        <w:br/>
        <w:t>19. Письменное обращение с предложениями о внесении изменений в обязательном порядке должно содержать:</w:t>
      </w:r>
      <w:r w:rsidRPr="00A60575">
        <w:rPr>
          <w:rFonts w:ascii="Arial" w:hAnsi="Arial" w:cs="Arial"/>
        </w:rPr>
        <w:br/>
      </w:r>
      <w:r w:rsidRPr="00A60575">
        <w:rPr>
          <w:rFonts w:ascii="Arial" w:hAnsi="Arial" w:cs="Arial"/>
        </w:rPr>
        <w:lastRenderedPageBreak/>
        <w:t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статьи и подстатьи расходов с приведением необходимых расчетов;</w:t>
      </w:r>
      <w:r w:rsidRPr="00A60575">
        <w:rPr>
          <w:rFonts w:ascii="Arial" w:hAnsi="Arial" w:cs="Arial"/>
        </w:rPr>
        <w:br/>
        <w:t>б) для перераспределения бюджетных средств, находящихся на лицевых счетах для учета операций, осуществляемых в процессе исполнения расходов бюджета поселения, представляется выписка из лицевого счета об остатке неиспользованных средств у учреждения на момент представления заявки об изменении сметы.</w:t>
      </w:r>
      <w:r w:rsidRPr="00A60575">
        <w:rPr>
          <w:rFonts w:ascii="Arial" w:hAnsi="Arial" w:cs="Arial"/>
        </w:rPr>
        <w:br/>
        <w:t xml:space="preserve">20. Если при операции отзыва бюджетных средств с лицевого счета учреждения наличие остатка средств Федеральным казначейством не подтверждается, администрация </w:t>
      </w:r>
      <w:r w:rsidR="00E57F73">
        <w:rPr>
          <w:rFonts w:ascii="Arial" w:hAnsi="Arial" w:cs="Arial"/>
        </w:rPr>
        <w:t>МО "Гаханы"</w:t>
      </w:r>
      <w:r w:rsidRPr="00A60575">
        <w:rPr>
          <w:rFonts w:ascii="Arial" w:hAnsi="Arial" w:cs="Arial"/>
        </w:rPr>
        <w:t xml:space="preserve"> оставляет за собой право заявку учреждения оставить без исполнения.</w:t>
      </w:r>
      <w:r w:rsidRPr="00A60575">
        <w:rPr>
          <w:rFonts w:ascii="Arial" w:hAnsi="Arial" w:cs="Arial"/>
        </w:rPr>
        <w:br/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  <w:r w:rsidRPr="00A60575">
        <w:rPr>
          <w:rFonts w:ascii="Arial" w:hAnsi="Arial" w:cs="Arial"/>
        </w:rPr>
        <w:br/>
        <w:t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распорядителем средств бюджета.</w:t>
      </w:r>
      <w:r w:rsidRPr="00A60575">
        <w:rPr>
          <w:rFonts w:ascii="Arial" w:hAnsi="Arial" w:cs="Arial"/>
        </w:rPr>
        <w:br/>
        <w:t xml:space="preserve"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представляют в администрацию </w:t>
      </w:r>
      <w:r w:rsidR="00E57F73">
        <w:rPr>
          <w:rFonts w:ascii="Arial" w:hAnsi="Arial" w:cs="Arial"/>
        </w:rPr>
        <w:t xml:space="preserve">МО "Гаханы" </w:t>
      </w:r>
      <w:r w:rsidRPr="00A60575">
        <w:rPr>
          <w:rFonts w:ascii="Arial" w:hAnsi="Arial" w:cs="Arial"/>
        </w:rPr>
        <w:t>смету по форме согласно Приложению №1 с примечанием (уточненная).</w:t>
      </w:r>
      <w:r w:rsidRPr="00A60575">
        <w:rPr>
          <w:rFonts w:ascii="Arial" w:hAnsi="Arial" w:cs="Arial"/>
        </w:rPr>
        <w:br/>
        <w:t>24. Утверждение измененной сметы осуществляется в соответствии с настоящим Порядком.</w:t>
      </w:r>
    </w:p>
    <w:p w:rsidR="005D7E9B" w:rsidRDefault="005D7E9B" w:rsidP="005D7E9B">
      <w:pPr>
        <w:pStyle w:val="ConsPlusNormal"/>
        <w:jc w:val="both"/>
      </w:pPr>
    </w:p>
    <w:p w:rsidR="0075080F" w:rsidRPr="00A60575" w:rsidRDefault="0075080F" w:rsidP="005D7E9B">
      <w:pPr>
        <w:pStyle w:val="ConsPlusNormal"/>
        <w:jc w:val="both"/>
      </w:pPr>
    </w:p>
    <w:p w:rsidR="000F7AB1" w:rsidRPr="00A60575" w:rsidRDefault="0075080F">
      <w:pPr>
        <w:rPr>
          <w:rFonts w:ascii="Arial" w:hAnsi="Arial" w:cs="Arial"/>
        </w:rPr>
      </w:pPr>
      <w:r>
        <w:rPr>
          <w:rFonts w:ascii="Arial" w:hAnsi="Arial" w:cs="Arial"/>
        </w:rPr>
        <w:t>И.о. главы МО "Гаханы"                                                                                                 Шантанова И.И.</w:t>
      </w:r>
    </w:p>
    <w:sectPr w:rsidR="000F7AB1" w:rsidRPr="00A60575" w:rsidSect="00E475DE">
      <w:headerReference w:type="default" r:id="rId6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E8" w:rsidRDefault="00A46AE8" w:rsidP="00646A90">
      <w:pPr>
        <w:spacing w:after="0" w:line="240" w:lineRule="auto"/>
      </w:pPr>
      <w:r>
        <w:separator/>
      </w:r>
    </w:p>
  </w:endnote>
  <w:endnote w:type="continuationSeparator" w:id="1">
    <w:p w:rsidR="00A46AE8" w:rsidRDefault="00A46AE8" w:rsidP="0064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E8" w:rsidRDefault="00A46AE8" w:rsidP="00646A90">
      <w:pPr>
        <w:spacing w:after="0" w:line="240" w:lineRule="auto"/>
      </w:pPr>
      <w:r>
        <w:separator/>
      </w:r>
    </w:p>
  </w:footnote>
  <w:footnote w:type="continuationSeparator" w:id="1">
    <w:p w:rsidR="00A46AE8" w:rsidRDefault="00A46AE8" w:rsidP="0064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2D" w:rsidRPr="0054330D" w:rsidRDefault="005D7E9B" w:rsidP="0054330D">
    <w:pPr>
      <w:pStyle w:val="a3"/>
    </w:pPr>
    <w:r w:rsidRPr="0054330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74C5C"/>
    <w:rsid w:val="0008215A"/>
    <w:rsid w:val="00082F86"/>
    <w:rsid w:val="000F7AB1"/>
    <w:rsid w:val="001256B3"/>
    <w:rsid w:val="0014378C"/>
    <w:rsid w:val="0018168F"/>
    <w:rsid w:val="001D2E42"/>
    <w:rsid w:val="001E62B7"/>
    <w:rsid w:val="00227CDC"/>
    <w:rsid w:val="002860FF"/>
    <w:rsid w:val="00310F36"/>
    <w:rsid w:val="00390BE2"/>
    <w:rsid w:val="003D083B"/>
    <w:rsid w:val="004318E4"/>
    <w:rsid w:val="004434BB"/>
    <w:rsid w:val="00464929"/>
    <w:rsid w:val="00487D16"/>
    <w:rsid w:val="004D1625"/>
    <w:rsid w:val="004E5FBA"/>
    <w:rsid w:val="005438FF"/>
    <w:rsid w:val="00576AC5"/>
    <w:rsid w:val="00577B9B"/>
    <w:rsid w:val="00595447"/>
    <w:rsid w:val="005D7E9B"/>
    <w:rsid w:val="00646A90"/>
    <w:rsid w:val="006C2535"/>
    <w:rsid w:val="006C41F1"/>
    <w:rsid w:val="00700EDA"/>
    <w:rsid w:val="00712F05"/>
    <w:rsid w:val="0075080F"/>
    <w:rsid w:val="0076285D"/>
    <w:rsid w:val="007C77ED"/>
    <w:rsid w:val="00893DE8"/>
    <w:rsid w:val="009266E2"/>
    <w:rsid w:val="009415B2"/>
    <w:rsid w:val="00957DA7"/>
    <w:rsid w:val="009A50BD"/>
    <w:rsid w:val="009B0B04"/>
    <w:rsid w:val="00A15A0E"/>
    <w:rsid w:val="00A2502F"/>
    <w:rsid w:val="00A45634"/>
    <w:rsid w:val="00A46AE8"/>
    <w:rsid w:val="00A60575"/>
    <w:rsid w:val="00A860F9"/>
    <w:rsid w:val="00AD36BE"/>
    <w:rsid w:val="00AF5190"/>
    <w:rsid w:val="00B912D2"/>
    <w:rsid w:val="00C04976"/>
    <w:rsid w:val="00C20926"/>
    <w:rsid w:val="00C32486"/>
    <w:rsid w:val="00C5583A"/>
    <w:rsid w:val="00C70C10"/>
    <w:rsid w:val="00C75A1F"/>
    <w:rsid w:val="00D51791"/>
    <w:rsid w:val="00D63793"/>
    <w:rsid w:val="00DF3A88"/>
    <w:rsid w:val="00E15FB5"/>
    <w:rsid w:val="00E57F73"/>
    <w:rsid w:val="00EA7EFE"/>
    <w:rsid w:val="00EE52DB"/>
    <w:rsid w:val="00EF45EF"/>
    <w:rsid w:val="00F5663D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E9B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5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7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Spark</cp:lastModifiedBy>
  <cp:revision>5</cp:revision>
  <dcterms:created xsi:type="dcterms:W3CDTF">2018-06-25T10:18:00Z</dcterms:created>
  <dcterms:modified xsi:type="dcterms:W3CDTF">2018-07-25T03:08:00Z</dcterms:modified>
</cp:coreProperties>
</file>